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1C67" w14:textId="777CE310" w:rsidR="0026037C" w:rsidRPr="00E32E1E" w:rsidRDefault="002A1F57" w:rsidP="6F578E5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A8005C"/>
          <w:sz w:val="22"/>
          <w:szCs w:val="22"/>
        </w:rPr>
      </w:pPr>
      <w:r w:rsidRPr="00E32E1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W</w:t>
      </w:r>
      <w:r w:rsidR="00E1505C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rocław, </w:t>
      </w:r>
      <w:r w:rsidR="001A596E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04.09</w:t>
      </w:r>
      <w:r w:rsidR="00373343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</w:t>
      </w:r>
      <w:r w:rsidR="00E1505C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2024 r.</w:t>
      </w:r>
    </w:p>
    <w:p w14:paraId="5F5F3374" w14:textId="77777777" w:rsidR="00591575" w:rsidRPr="00E32E1E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1B58C5A3" w14:textId="77777777" w:rsidR="00591575" w:rsidRPr="00E32E1E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0A24F288" w14:textId="58C75916" w:rsidR="008F00F6" w:rsidRDefault="00565F0C" w:rsidP="482E97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</w:pPr>
      <w:r w:rsidRPr="67C005D5"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  <w:t>W pogoni</w:t>
      </w:r>
      <w:r>
        <w:t xml:space="preserve"> </w:t>
      </w:r>
      <w:r w:rsidRPr="67C005D5"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  <w:t>za wartością pomiarową: analizatory</w:t>
      </w:r>
      <w:r w:rsidR="001A596E"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  <w:t xml:space="preserve"> k</w:t>
      </w:r>
      <w:r w:rsidRPr="67C005D5"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  <w:t xml:space="preserve">olorymetryczne w branży </w:t>
      </w:r>
      <w:proofErr w:type="spellStart"/>
      <w:r w:rsidRPr="67C005D5">
        <w:rPr>
          <w:rStyle w:val="normaltextrun"/>
          <w:rFonts w:asciiTheme="minorHAnsi" w:hAnsiTheme="minorHAnsi" w:cstheme="minorBidi"/>
          <w:b/>
          <w:bCs/>
          <w:color w:val="A8005C"/>
          <w:sz w:val="42"/>
          <w:szCs w:val="42"/>
        </w:rPr>
        <w:t>wod-kan</w:t>
      </w:r>
      <w:proofErr w:type="spellEnd"/>
    </w:p>
    <w:p w14:paraId="1A1D5E3B" w14:textId="77777777" w:rsidR="00C23C17" w:rsidRPr="00E32E1E" w:rsidRDefault="00C23C17" w:rsidP="00A84559">
      <w:pPr>
        <w:jc w:val="both"/>
        <w:rPr>
          <w:rFonts w:cstheme="minorHAnsi"/>
        </w:rPr>
      </w:pPr>
    </w:p>
    <w:p w14:paraId="082507B1" w14:textId="60AC8668" w:rsidR="0079328B" w:rsidRDefault="0079328B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 w:rsidRPr="67C005D5">
        <w:rPr>
          <w:rFonts w:ascii="Calibri" w:hAnsi="Calibri" w:cs="Calibri"/>
          <w:b/>
          <w:bCs/>
        </w:rPr>
        <w:t>Wraz z zaostrzającymi się normami dotyczącymi</w:t>
      </w:r>
      <w:r w:rsidR="01159B35" w:rsidRPr="67C005D5">
        <w:rPr>
          <w:rFonts w:ascii="Calibri" w:hAnsi="Calibri" w:cs="Calibri"/>
          <w:b/>
          <w:bCs/>
        </w:rPr>
        <w:t xml:space="preserve"> jakości</w:t>
      </w:r>
      <w:r w:rsidRPr="67C005D5">
        <w:rPr>
          <w:rFonts w:ascii="Calibri" w:hAnsi="Calibri" w:cs="Calibri"/>
          <w:b/>
          <w:bCs/>
        </w:rPr>
        <w:t xml:space="preserve"> wody i oczyszczanych ścieków, branża </w:t>
      </w:r>
      <w:proofErr w:type="spellStart"/>
      <w:r w:rsidRPr="67C005D5">
        <w:rPr>
          <w:rFonts w:ascii="Calibri" w:hAnsi="Calibri" w:cs="Calibri"/>
          <w:b/>
          <w:bCs/>
        </w:rPr>
        <w:t>wod-kan</w:t>
      </w:r>
      <w:proofErr w:type="spellEnd"/>
      <w:r w:rsidRPr="67C005D5">
        <w:rPr>
          <w:rFonts w:ascii="Calibri" w:hAnsi="Calibri" w:cs="Calibri"/>
          <w:b/>
          <w:bCs/>
        </w:rPr>
        <w:t xml:space="preserve"> poszukuje odpowiednich rozwiązań, które sprostają tym rosnącym wyzwaniom. W zakresie prowadzenia pomiarów wiele do zaoferowania mają analizatory kolorymetryczne, umożliwiające skuteczne oznaczanie ważnych wskaźników jakościowych. Dlaczego warto i w jaki sposób wykorzystać potencjał tej technologii?</w:t>
      </w:r>
    </w:p>
    <w:p w14:paraId="400E1C47" w14:textId="05CDEFF8" w:rsidR="00076D88" w:rsidRPr="0079328B" w:rsidRDefault="0021084A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  <w:r w:rsidRPr="67C005D5">
        <w:rPr>
          <w:rFonts w:ascii="Calibri" w:hAnsi="Calibri" w:cs="Calibri"/>
        </w:rPr>
        <w:t>Kolorymetria jest jedną z</w:t>
      </w:r>
      <w:r w:rsidR="6566E844" w:rsidRPr="67C005D5">
        <w:rPr>
          <w:rFonts w:ascii="Calibri" w:hAnsi="Calibri" w:cs="Calibri"/>
        </w:rPr>
        <w:t xml:space="preserve"> najbardziej sprawdzonych </w:t>
      </w:r>
      <w:r w:rsidRPr="67C005D5">
        <w:rPr>
          <w:rFonts w:ascii="Calibri" w:hAnsi="Calibri" w:cs="Calibri"/>
        </w:rPr>
        <w:t xml:space="preserve">metod </w:t>
      </w:r>
      <w:r w:rsidR="00510703" w:rsidRPr="67C005D5">
        <w:rPr>
          <w:rFonts w:ascii="Calibri" w:hAnsi="Calibri" w:cs="Calibri"/>
        </w:rPr>
        <w:t xml:space="preserve">pomiarowych stosowanych w laboratoriach. </w:t>
      </w:r>
      <w:r w:rsidR="002F75C8" w:rsidRPr="67C005D5">
        <w:rPr>
          <w:rFonts w:ascii="Calibri" w:hAnsi="Calibri" w:cs="Calibri"/>
        </w:rPr>
        <w:t>Pozwala określać stężeni</w:t>
      </w:r>
      <w:r w:rsidR="00A4314A" w:rsidRPr="67C005D5">
        <w:rPr>
          <w:rFonts w:ascii="Calibri" w:hAnsi="Calibri" w:cs="Calibri"/>
        </w:rPr>
        <w:t xml:space="preserve">e substancji w roztworach wodnych. </w:t>
      </w:r>
      <w:r w:rsidR="004438C3" w:rsidRPr="67C005D5">
        <w:rPr>
          <w:rFonts w:ascii="Calibri" w:hAnsi="Calibri" w:cs="Calibri"/>
        </w:rPr>
        <w:t xml:space="preserve">W </w:t>
      </w:r>
      <w:r w:rsidR="00D97BF9" w:rsidRPr="67C005D5">
        <w:rPr>
          <w:rFonts w:ascii="Calibri" w:hAnsi="Calibri" w:cs="Calibri"/>
        </w:rPr>
        <w:t xml:space="preserve">różnych gałęziach przemysłu, metoda ta jest wykorzystywana do </w:t>
      </w:r>
      <w:r w:rsidR="00B01A51" w:rsidRPr="67C005D5">
        <w:rPr>
          <w:rFonts w:ascii="Calibri" w:hAnsi="Calibri" w:cs="Calibri"/>
        </w:rPr>
        <w:t>kontroli procesów produkc</w:t>
      </w:r>
      <w:r w:rsidR="10BC9A51" w:rsidRPr="67C005D5">
        <w:rPr>
          <w:rFonts w:ascii="Calibri" w:hAnsi="Calibri" w:cs="Calibri"/>
        </w:rPr>
        <w:t>yjnych</w:t>
      </w:r>
      <w:r w:rsidR="00B01A51" w:rsidRPr="67C005D5">
        <w:rPr>
          <w:rFonts w:ascii="Calibri" w:hAnsi="Calibri" w:cs="Calibri"/>
        </w:rPr>
        <w:t xml:space="preserve"> oraz zapewnienia wysokiej jakości wody</w:t>
      </w:r>
      <w:r w:rsidR="00D145C4" w:rsidRPr="67C005D5">
        <w:rPr>
          <w:rFonts w:ascii="Calibri" w:hAnsi="Calibri" w:cs="Calibri"/>
        </w:rPr>
        <w:t xml:space="preserve"> lub innych </w:t>
      </w:r>
      <w:r w:rsidR="6DA95EC7" w:rsidRPr="67C005D5">
        <w:rPr>
          <w:rFonts w:ascii="Calibri" w:hAnsi="Calibri" w:cs="Calibri"/>
        </w:rPr>
        <w:t>cieczy</w:t>
      </w:r>
      <w:r w:rsidR="00D145C4" w:rsidRPr="67C005D5">
        <w:rPr>
          <w:rFonts w:ascii="Calibri" w:hAnsi="Calibri" w:cs="Calibri"/>
        </w:rPr>
        <w:t xml:space="preserve">. </w:t>
      </w:r>
      <w:r w:rsidR="0082225C" w:rsidRPr="67C005D5">
        <w:rPr>
          <w:rFonts w:ascii="Calibri" w:hAnsi="Calibri" w:cs="Calibri"/>
        </w:rPr>
        <w:t>Przykładowo, p</w:t>
      </w:r>
      <w:r w:rsidR="00D145C4" w:rsidRPr="67C005D5">
        <w:rPr>
          <w:rFonts w:ascii="Calibri" w:hAnsi="Calibri" w:cs="Calibri"/>
        </w:rPr>
        <w:t>odczas produkcji wody</w:t>
      </w:r>
      <w:r w:rsidR="0082225C" w:rsidRPr="67C005D5">
        <w:rPr>
          <w:rFonts w:ascii="Calibri" w:hAnsi="Calibri" w:cs="Calibri"/>
        </w:rPr>
        <w:t xml:space="preserve"> </w:t>
      </w:r>
      <w:r w:rsidR="00043748" w:rsidRPr="67C005D5">
        <w:rPr>
          <w:rFonts w:ascii="Calibri" w:hAnsi="Calibri" w:cs="Calibri"/>
        </w:rPr>
        <w:t xml:space="preserve">bada się </w:t>
      </w:r>
      <w:r w:rsidR="004A437D" w:rsidRPr="67C005D5">
        <w:rPr>
          <w:rFonts w:ascii="Calibri" w:hAnsi="Calibri" w:cs="Calibri"/>
        </w:rPr>
        <w:t>parametry takie jak żelazo, mangan i twardość. Z kolei w</w:t>
      </w:r>
      <w:r w:rsidR="36CDE2CF" w:rsidRPr="67C005D5">
        <w:rPr>
          <w:rFonts w:ascii="Calibri" w:hAnsi="Calibri" w:cs="Calibri"/>
        </w:rPr>
        <w:t xml:space="preserve"> procesie oczyszczania ścieków mierzone są poziomy stężeń związków biogennych, jak azot i fosfor, </w:t>
      </w:r>
      <w:r w:rsidR="00FD610F" w:rsidRPr="67C005D5">
        <w:rPr>
          <w:rFonts w:ascii="Calibri" w:hAnsi="Calibri" w:cs="Calibri"/>
        </w:rPr>
        <w:t>a w energetyce zawodowej</w:t>
      </w:r>
      <w:r w:rsidR="00FF7288" w:rsidRPr="67C005D5">
        <w:rPr>
          <w:rFonts w:ascii="Calibri" w:hAnsi="Calibri" w:cs="Calibri"/>
        </w:rPr>
        <w:t xml:space="preserve"> prowadzony jest monitoring stężenia krzemionki.</w:t>
      </w:r>
      <w:r w:rsidR="00FF7288" w:rsidRPr="67C005D5">
        <w:rPr>
          <w:rFonts w:ascii="Calibri" w:hAnsi="Calibri" w:cs="Calibri"/>
          <w:b/>
          <w:bCs/>
        </w:rPr>
        <w:t xml:space="preserve"> </w:t>
      </w:r>
    </w:p>
    <w:p w14:paraId="0FA4B5A5" w14:textId="05048C92" w:rsidR="0079328B" w:rsidRPr="0079328B" w:rsidRDefault="0079328B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67C005D5">
        <w:rPr>
          <w:rFonts w:ascii="Calibri" w:hAnsi="Calibri" w:cs="Calibri"/>
        </w:rPr>
        <w:t xml:space="preserve">– </w:t>
      </w:r>
      <w:r w:rsidRPr="67C005D5">
        <w:rPr>
          <w:rFonts w:ascii="Calibri" w:hAnsi="Calibri" w:cs="Calibri"/>
          <w:i/>
          <w:iCs/>
        </w:rPr>
        <w:t>Przy wykonywaniu pomiarów jakościowych z zastosowaniem zaawansowanych urządzeń, niezwykle istotnym wyzwaniem jest stworzenie odpowiednich warunków w miejscu</w:t>
      </w:r>
      <w:r w:rsidR="29076088" w:rsidRPr="67C005D5">
        <w:rPr>
          <w:rFonts w:ascii="Calibri" w:hAnsi="Calibri" w:cs="Calibri"/>
          <w:i/>
          <w:iCs/>
        </w:rPr>
        <w:t xml:space="preserve"> ich pracy. </w:t>
      </w:r>
      <w:r w:rsidRPr="67C005D5">
        <w:rPr>
          <w:rFonts w:ascii="Calibri" w:hAnsi="Calibri" w:cs="Calibri"/>
          <w:i/>
          <w:iCs/>
        </w:rPr>
        <w:t xml:space="preserve">Dlatego właśnie analizatory występują najczęściej z kompatybilnymi systemami filtrującymi i kondycjonującymi pobierane próbki badanej cieczy. Zapewniają one, w zależności od </w:t>
      </w:r>
      <w:proofErr w:type="spellStart"/>
      <w:r w:rsidRPr="67C005D5">
        <w:rPr>
          <w:rFonts w:ascii="Calibri" w:hAnsi="Calibri" w:cs="Calibri"/>
          <w:i/>
          <w:iCs/>
        </w:rPr>
        <w:t>analitu</w:t>
      </w:r>
      <w:proofErr w:type="spellEnd"/>
      <w:r w:rsidRPr="67C005D5">
        <w:rPr>
          <w:rFonts w:ascii="Calibri" w:hAnsi="Calibri" w:cs="Calibri"/>
          <w:i/>
          <w:iCs/>
        </w:rPr>
        <w:t xml:space="preserve">, na przykład </w:t>
      </w:r>
      <w:proofErr w:type="spellStart"/>
      <w:r w:rsidRPr="67C005D5">
        <w:rPr>
          <w:rFonts w:ascii="Calibri" w:hAnsi="Calibri" w:cs="Calibri"/>
          <w:i/>
          <w:iCs/>
        </w:rPr>
        <w:t>mikrofiltrację</w:t>
      </w:r>
      <w:proofErr w:type="spellEnd"/>
      <w:r w:rsidRPr="67C005D5">
        <w:rPr>
          <w:rFonts w:ascii="Calibri" w:hAnsi="Calibri" w:cs="Calibri"/>
          <w:i/>
          <w:iCs/>
        </w:rPr>
        <w:t xml:space="preserve"> medium procesowego. Co </w:t>
      </w:r>
      <w:r w:rsidR="16658AD6" w:rsidRPr="67C005D5">
        <w:rPr>
          <w:rFonts w:ascii="Calibri" w:hAnsi="Calibri" w:cs="Calibri"/>
          <w:i/>
          <w:iCs/>
        </w:rPr>
        <w:t>ważne,</w:t>
      </w:r>
      <w:r w:rsidRPr="67C005D5">
        <w:rPr>
          <w:rFonts w:ascii="Calibri" w:hAnsi="Calibri" w:cs="Calibri"/>
          <w:i/>
          <w:iCs/>
        </w:rPr>
        <w:t xml:space="preserve"> odbywa się to na skalę procesową, ale na zasadach jak przy oznaczeniu laboratoryjnym</w:t>
      </w:r>
      <w:r w:rsidRPr="67C005D5">
        <w:rPr>
          <w:rFonts w:ascii="Calibri" w:hAnsi="Calibri" w:cs="Calibri"/>
        </w:rPr>
        <w:t xml:space="preserve"> – wyjaśnia Bartłomiej Biczysko, Product Manager zajmujący się analizą fizykochemiczną cieczy w </w:t>
      </w:r>
      <w:proofErr w:type="spellStart"/>
      <w:r w:rsidRPr="67C005D5">
        <w:rPr>
          <w:rFonts w:ascii="Calibri" w:hAnsi="Calibri" w:cs="Calibri"/>
        </w:rPr>
        <w:t>Endress+Hauser</w:t>
      </w:r>
      <w:proofErr w:type="spellEnd"/>
      <w:r w:rsidRPr="67C005D5">
        <w:rPr>
          <w:rFonts w:ascii="Calibri" w:hAnsi="Calibri" w:cs="Calibri"/>
        </w:rPr>
        <w:t xml:space="preserve"> Polska.</w:t>
      </w:r>
    </w:p>
    <w:p w14:paraId="3CD93217" w14:textId="6B0A282B" w:rsidR="0079328B" w:rsidRPr="0079328B" w:rsidRDefault="0079328B" w:rsidP="67C005D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67C005D5">
        <w:rPr>
          <w:rFonts w:ascii="Calibri" w:hAnsi="Calibri" w:cs="Calibri"/>
        </w:rPr>
        <w:t>Jakość wyników na poziomie laboratoryjnym wymaga nie tylko dostarczania do analizy cieczy o odpowiedniej „czystości”, ale także</w:t>
      </w:r>
      <w:r w:rsidR="7E22CA1D" w:rsidRPr="67C005D5">
        <w:rPr>
          <w:rFonts w:ascii="Calibri" w:hAnsi="Calibri" w:cs="Calibri"/>
        </w:rPr>
        <w:t xml:space="preserve"> m.in.</w:t>
      </w:r>
      <w:r w:rsidRPr="67C005D5">
        <w:rPr>
          <w:rFonts w:ascii="Calibri" w:hAnsi="Calibri" w:cs="Calibri"/>
        </w:rPr>
        <w:t xml:space="preserve"> temperaturze, której poziom ma znaczenie dla prawidłowego przebiegu reakcji kolorymetrycznej. Ważna jest także homogeniczność danej próbki, dlatego analizatory wykonują oznaczenia w zaprogramowanym interwale czasowym. </w:t>
      </w:r>
    </w:p>
    <w:p w14:paraId="73636A34" w14:textId="77777777" w:rsidR="0079328B" w:rsidRPr="0079328B" w:rsidRDefault="0079328B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9328B">
        <w:rPr>
          <w:rFonts w:ascii="Calibri" w:hAnsi="Calibri" w:cs="Calibri"/>
        </w:rPr>
        <w:t xml:space="preserve">Rozwiązania oferowane przez </w:t>
      </w:r>
      <w:proofErr w:type="spellStart"/>
      <w:r w:rsidRPr="0079328B">
        <w:rPr>
          <w:rFonts w:ascii="Calibri" w:hAnsi="Calibri" w:cs="Calibri"/>
        </w:rPr>
        <w:t>Endress+Hauser</w:t>
      </w:r>
      <w:proofErr w:type="spellEnd"/>
      <w:r w:rsidRPr="0079328B">
        <w:rPr>
          <w:rFonts w:ascii="Calibri" w:hAnsi="Calibri" w:cs="Calibri"/>
        </w:rPr>
        <w:t xml:space="preserve"> mogą być skonfigurowane do mini stacji pomiarowej, a więc rozszerzone o kolejne urządzenia do pomiarów fizykochemicznych. Obniża to koszty instalacji, eksploatacji i zmniejsza nakłady pracy, jednocześnie zwiększając bezpieczeństwo prowadzenia procesów. </w:t>
      </w:r>
    </w:p>
    <w:p w14:paraId="47EE4287" w14:textId="7484BBDF" w:rsidR="0079328B" w:rsidRPr="0079328B" w:rsidRDefault="0079328B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67C005D5">
        <w:rPr>
          <w:rFonts w:ascii="Calibri" w:hAnsi="Calibri" w:cs="Calibri"/>
        </w:rPr>
        <w:t xml:space="preserve">– </w:t>
      </w:r>
      <w:r w:rsidRPr="67C005D5">
        <w:rPr>
          <w:rFonts w:ascii="Calibri" w:hAnsi="Calibri" w:cs="Calibri"/>
          <w:i/>
          <w:iCs/>
        </w:rPr>
        <w:t>Analizatory wraz z dedykowanymi systemami przygotowania i podania próbek dostarczają istotne wartości pomiarowe</w:t>
      </w:r>
      <w:r w:rsidR="6CD12F7C" w:rsidRPr="67C005D5">
        <w:rPr>
          <w:rFonts w:ascii="Calibri" w:hAnsi="Calibri" w:cs="Calibri"/>
          <w:i/>
          <w:iCs/>
        </w:rPr>
        <w:t xml:space="preserve"> od początku do końca procesu technologicznego.</w:t>
      </w:r>
      <w:r w:rsidRPr="67C005D5">
        <w:rPr>
          <w:rFonts w:ascii="Calibri" w:hAnsi="Calibri" w:cs="Calibri"/>
          <w:i/>
          <w:iCs/>
        </w:rPr>
        <w:t xml:space="preserve"> Zapewniają w ten sposób kompleksową analizę jakości podczas procesów uzdatniania wody pitnej, oczyszczania ścieków i w monitoringu wód powierzchniowych. Co kluczowe, stany zagrożenia lub obciążenia szczytowe są wykrywane na bieżąco</w:t>
      </w:r>
      <w:r w:rsidRPr="67C005D5">
        <w:rPr>
          <w:rFonts w:ascii="Calibri" w:hAnsi="Calibri" w:cs="Calibri"/>
        </w:rPr>
        <w:t xml:space="preserve"> – podkreśla Bartłomiej Biczysko.</w:t>
      </w:r>
    </w:p>
    <w:p w14:paraId="1A7B15C7" w14:textId="41857E83" w:rsidR="0079328B" w:rsidRPr="0079328B" w:rsidRDefault="0079328B" w:rsidP="0079328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67C005D5">
        <w:rPr>
          <w:rFonts w:ascii="Calibri" w:hAnsi="Calibri" w:cs="Calibri"/>
        </w:rPr>
        <w:t xml:space="preserve">W przypadku urządzeń pomiarowych oferowanych przez </w:t>
      </w:r>
      <w:proofErr w:type="spellStart"/>
      <w:r w:rsidRPr="67C005D5">
        <w:rPr>
          <w:rFonts w:ascii="Calibri" w:hAnsi="Calibri" w:cs="Calibri"/>
        </w:rPr>
        <w:t>Endress+Hauser</w:t>
      </w:r>
      <w:proofErr w:type="spellEnd"/>
      <w:r w:rsidRPr="67C005D5">
        <w:rPr>
          <w:rFonts w:ascii="Calibri" w:hAnsi="Calibri" w:cs="Calibri"/>
        </w:rPr>
        <w:t xml:space="preserve"> istotna jest też możliwość dowolnego budowania punktów pomiarowych opartyc</w:t>
      </w:r>
      <w:r w:rsidR="2A57074A" w:rsidRPr="67C005D5">
        <w:rPr>
          <w:rFonts w:ascii="Calibri" w:hAnsi="Calibri" w:cs="Calibri"/>
        </w:rPr>
        <w:t xml:space="preserve">h o </w:t>
      </w:r>
      <w:proofErr w:type="spellStart"/>
      <w:r w:rsidRPr="67C005D5">
        <w:rPr>
          <w:rFonts w:ascii="Calibri" w:hAnsi="Calibri" w:cs="Calibri"/>
        </w:rPr>
        <w:t>Liquiline</w:t>
      </w:r>
      <w:proofErr w:type="spellEnd"/>
      <w:r w:rsidRPr="67C005D5">
        <w:rPr>
          <w:rFonts w:ascii="Calibri" w:hAnsi="Calibri" w:cs="Calibri"/>
        </w:rPr>
        <w:t xml:space="preserve"> – nowoczesną platformę </w:t>
      </w:r>
      <w:r w:rsidRPr="67C005D5">
        <w:rPr>
          <w:rFonts w:ascii="Calibri" w:hAnsi="Calibri" w:cs="Calibri"/>
        </w:rPr>
        <w:lastRenderedPageBreak/>
        <w:t>przetworników,</w:t>
      </w:r>
      <w:r w:rsidR="53B141E8" w:rsidRPr="67C005D5">
        <w:rPr>
          <w:rFonts w:ascii="Calibri" w:hAnsi="Calibri" w:cs="Calibri"/>
        </w:rPr>
        <w:t xml:space="preserve"> wykorzystującą technologię</w:t>
      </w:r>
      <w:r w:rsidRPr="67C005D5">
        <w:rPr>
          <w:rFonts w:ascii="Calibri" w:hAnsi="Calibri" w:cs="Calibri"/>
        </w:rPr>
        <w:t xml:space="preserve"> </w:t>
      </w:r>
      <w:proofErr w:type="spellStart"/>
      <w:r w:rsidRPr="67C005D5">
        <w:rPr>
          <w:rFonts w:ascii="Calibri" w:hAnsi="Calibri" w:cs="Calibri"/>
        </w:rPr>
        <w:t>Memosens</w:t>
      </w:r>
      <w:proofErr w:type="spellEnd"/>
      <w:r w:rsidRPr="67C005D5">
        <w:rPr>
          <w:rFonts w:ascii="Calibri" w:hAnsi="Calibri" w:cs="Calibri"/>
        </w:rPr>
        <w:t xml:space="preserve">. Pozwala to na łatwą modernizację instalacji i dostosowywanie jej do zmieniających się wyzwań i możliwości technologicznych, które z pewnością będą przynosić kolejne lata rozwoju branży </w:t>
      </w:r>
      <w:proofErr w:type="spellStart"/>
      <w:r w:rsidRPr="67C005D5">
        <w:rPr>
          <w:rFonts w:ascii="Calibri" w:hAnsi="Calibri" w:cs="Calibri"/>
        </w:rPr>
        <w:t>wod</w:t>
      </w:r>
      <w:proofErr w:type="spellEnd"/>
      <w:r w:rsidRPr="67C005D5">
        <w:rPr>
          <w:rFonts w:ascii="Calibri" w:hAnsi="Calibri" w:cs="Calibri"/>
        </w:rPr>
        <w:t xml:space="preserve">-kan. </w:t>
      </w:r>
    </w:p>
    <w:p w14:paraId="2B94CE1D" w14:textId="77777777" w:rsidR="00CE207D" w:rsidRDefault="00CE207D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5939E847" w14:textId="77777777" w:rsidR="006F4759" w:rsidRDefault="006F47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153FD91B" w14:textId="77777777" w:rsidR="0079328B" w:rsidRDefault="0079328B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</w:p>
    <w:p w14:paraId="0497CFB9" w14:textId="42BE2FE2" w:rsidR="00A84559" w:rsidRPr="006D64B1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 xml:space="preserve">O </w:t>
      </w:r>
      <w:proofErr w:type="spellStart"/>
      <w:r w:rsidRPr="006D64B1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Endress+Hauser</w:t>
      </w:r>
      <w:proofErr w:type="spellEnd"/>
      <w:r w:rsidR="2590CF50"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</w:p>
    <w:p w14:paraId="4F089D6F" w14:textId="64F9C0E7" w:rsidR="00A84559" w:rsidRPr="006D64B1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proofErr w:type="spellStart"/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>Endress+Hauser</w:t>
      </w:r>
      <w:proofErr w:type="spellEnd"/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 to światowy lider w zakresie aparatury kontrolno-pomiarowej dla wielu branż przemysłu, z kompleksowym portfolio obejmującym większość możliwych pomiarów.</w:t>
      </w:r>
    </w:p>
    <w:p w14:paraId="188C9221" w14:textId="2988A436" w:rsidR="00A84559" w:rsidRPr="006D64B1" w:rsidRDefault="00A84559" w:rsidP="6C17B5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>Szwajcarska Grupa zatrudnia</w:t>
      </w:r>
      <w:r w:rsidR="2590CF50"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16 000 pracowników w 125 krajach świata. W Polsce od </w:t>
      </w:r>
      <w:r w:rsidR="000F48B8">
        <w:rPr>
          <w:rStyle w:val="normaltextrun"/>
          <w:rFonts w:asciiTheme="minorHAnsi" w:hAnsiTheme="minorHAnsi" w:cstheme="minorHAnsi"/>
          <w:sz w:val="18"/>
          <w:szCs w:val="18"/>
        </w:rPr>
        <w:t xml:space="preserve">prawie 30 </w:t>
      </w: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>lat jest partnerem zarówno dla wiodących koncernów, jak również dla sektora MŚP, wspierając polskie firmy i zakłady produkcyjne w cyfrowej transformacji, optymalizacji procesów oraz redukcji wpływu na środowisko.</w:t>
      </w:r>
    </w:p>
    <w:p w14:paraId="63CEB78E" w14:textId="7A1078DD" w:rsidR="00A84559" w:rsidRPr="006D64B1" w:rsidRDefault="00A84559" w:rsidP="00A8455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Więcej informacji: </w:t>
      </w:r>
      <w:hyperlink r:id="rId12" w:tgtFrame="_blank" w:history="1">
        <w:r w:rsidRPr="006D64B1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www.pl.endress.com</w:t>
        </w:r>
      </w:hyperlink>
    </w:p>
    <w:p w14:paraId="6BE3F719" w14:textId="77777777" w:rsidR="00221BD6" w:rsidRDefault="00221BD6" w:rsidP="033D2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sz w:val="18"/>
          <w:szCs w:val="18"/>
        </w:rPr>
      </w:pPr>
    </w:p>
    <w:p w14:paraId="0C64ABF0" w14:textId="1B10BB09" w:rsidR="00A84559" w:rsidRPr="00823838" w:rsidRDefault="00A84559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0823838">
        <w:rPr>
          <w:rStyle w:val="normaltextrun"/>
          <w:rFonts w:asciiTheme="minorHAnsi" w:hAnsiTheme="minorHAnsi" w:cstheme="minorBidi"/>
          <w:b/>
          <w:sz w:val="18"/>
          <w:szCs w:val="18"/>
        </w:rPr>
        <w:t>Kontakt dla mediów:</w:t>
      </w:r>
      <w:r w:rsidRPr="00823838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62689ACF" w14:textId="77777777" w:rsidR="00EF0161" w:rsidRPr="00823838" w:rsidRDefault="00EF0161" w:rsidP="00A84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0D24D881" w14:textId="65CC1C5A" w:rsidR="00A84559" w:rsidRPr="0025551D" w:rsidRDefault="00A84559" w:rsidP="00A845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proofErr w:type="spellStart"/>
      <w:r w:rsidRPr="0025551D">
        <w:rPr>
          <w:rStyle w:val="normaltextrun"/>
          <w:rFonts w:asciiTheme="minorHAnsi" w:hAnsiTheme="minorHAnsi" w:cstheme="minorHAnsi"/>
          <w:sz w:val="18"/>
          <w:szCs w:val="18"/>
          <w:u w:val="single"/>
        </w:rPr>
        <w:t>Endress+Hauser</w:t>
      </w:r>
      <w:proofErr w:type="spellEnd"/>
      <w:r w:rsidRPr="0025551D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99276D2" w14:textId="2CFECDCC" w:rsidR="00A84559" w:rsidRPr="006D64B1" w:rsidRDefault="004E2B8A" w:rsidP="67C005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42770CCF">
        <w:rPr>
          <w:rStyle w:val="normaltextrun"/>
          <w:rFonts w:asciiTheme="minorHAnsi" w:hAnsiTheme="minorHAnsi" w:cstheme="minorBidi"/>
          <w:sz w:val="18"/>
          <w:szCs w:val="18"/>
        </w:rPr>
        <w:t>Bartłomiej Biczysko</w:t>
      </w:r>
      <w:r>
        <w:tab/>
      </w:r>
      <w:r>
        <w:tab/>
      </w:r>
      <w:r>
        <w:tab/>
      </w:r>
      <w:r>
        <w:tab/>
      </w:r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Email</w:t>
      </w:r>
      <w:r>
        <w:tab/>
      </w:r>
      <w:r w:rsidRPr="42770CCF">
        <w:rPr>
          <w:rStyle w:val="normaltextrun"/>
          <w:rFonts w:asciiTheme="minorHAnsi" w:hAnsiTheme="minorHAnsi" w:cstheme="minorBidi"/>
          <w:sz w:val="18"/>
          <w:szCs w:val="18"/>
        </w:rPr>
        <w:t>bartlomiej.biczysko</w:t>
      </w:r>
      <w:r w:rsidR="0046327A" w:rsidRPr="42770CCF">
        <w:rPr>
          <w:rStyle w:val="normaltextrun"/>
          <w:rFonts w:asciiTheme="minorHAnsi" w:hAnsiTheme="minorHAnsi" w:cstheme="minorBidi"/>
          <w:sz w:val="18"/>
          <w:szCs w:val="18"/>
        </w:rPr>
        <w:t>@endress.com</w:t>
      </w:r>
      <w:r>
        <w:br/>
      </w:r>
      <w:proofErr w:type="spellStart"/>
      <w:r w:rsidRPr="42770CCF">
        <w:rPr>
          <w:rStyle w:val="scxw17138867"/>
          <w:rFonts w:asciiTheme="minorHAnsi" w:hAnsiTheme="minorHAnsi" w:cstheme="minorBidi"/>
          <w:sz w:val="18"/>
          <w:szCs w:val="18"/>
        </w:rPr>
        <w:t>Industry</w:t>
      </w:r>
      <w:proofErr w:type="spellEnd"/>
      <w:r w:rsidRPr="42770CCF">
        <w:rPr>
          <w:rStyle w:val="scxw17138867"/>
          <w:rFonts w:asciiTheme="minorHAnsi" w:hAnsiTheme="minorHAnsi" w:cstheme="minorBidi"/>
          <w:sz w:val="18"/>
          <w:szCs w:val="18"/>
        </w:rPr>
        <w:t xml:space="preserve"> Manager Life Science</w:t>
      </w:r>
      <w:r>
        <w:tab/>
      </w:r>
      <w:r>
        <w:tab/>
      </w:r>
      <w:r>
        <w:tab/>
      </w:r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Phone</w:t>
      </w:r>
      <w:r>
        <w:tab/>
      </w:r>
      <w:r w:rsidR="4DB7DB6C" w:rsidRPr="42770CCF">
        <w:rPr>
          <w:rStyle w:val="normaltextrun"/>
          <w:rFonts w:asciiTheme="minorHAnsi" w:hAnsiTheme="minorHAnsi" w:cstheme="minorBidi"/>
          <w:sz w:val="18"/>
          <w:szCs w:val="18"/>
        </w:rPr>
        <w:t>+48 665 333 882</w:t>
      </w:r>
      <w:r>
        <w:br/>
      </w:r>
      <w:proofErr w:type="spellStart"/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Endress+Hauser</w:t>
      </w:r>
      <w:proofErr w:type="spellEnd"/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 xml:space="preserve"> Polska sp. z.o.o.</w:t>
      </w:r>
      <w:r w:rsidR="2590CF50" w:rsidRPr="42770CCF">
        <w:rPr>
          <w:rStyle w:val="normaltextrun"/>
          <w:rFonts w:asciiTheme="minorHAnsi" w:hAnsiTheme="minorHAnsi" w:cstheme="minorBidi"/>
          <w:sz w:val="18"/>
          <w:szCs w:val="18"/>
        </w:rPr>
        <w:t xml:space="preserve">                </w:t>
      </w:r>
      <w:r>
        <w:br/>
      </w:r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ul. Wołowska 11</w:t>
      </w:r>
      <w:r w:rsidR="00A84559" w:rsidRPr="42770CCF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>
        <w:br/>
      </w:r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51-116 Wrocław</w:t>
      </w:r>
      <w:r w:rsidR="00A84559" w:rsidRPr="42770CCF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>
        <w:br/>
      </w:r>
      <w:r w:rsidR="00A84559" w:rsidRPr="42770CCF">
        <w:rPr>
          <w:rStyle w:val="normaltextrun"/>
          <w:rFonts w:asciiTheme="minorHAnsi" w:hAnsiTheme="minorHAnsi" w:cstheme="minorBidi"/>
          <w:sz w:val="18"/>
          <w:szCs w:val="18"/>
        </w:rPr>
        <w:t>Polska</w:t>
      </w:r>
      <w:r w:rsidR="00A84559" w:rsidRPr="42770CCF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3150DBB3" w14:textId="77777777" w:rsidR="00A84559" w:rsidRPr="006D64B1" w:rsidRDefault="00A84559" w:rsidP="00A84559">
      <w:pPr>
        <w:jc w:val="both"/>
        <w:rPr>
          <w:rFonts w:cstheme="minorHAnsi"/>
          <w:b/>
          <w:bCs/>
          <w:sz w:val="18"/>
          <w:szCs w:val="18"/>
        </w:rPr>
      </w:pPr>
    </w:p>
    <w:p w14:paraId="3F351515" w14:textId="16A8DFA8" w:rsidR="00C86DFF" w:rsidRPr="00E32E1E" w:rsidRDefault="00C86DFF" w:rsidP="033D2ECE">
      <w:r w:rsidRPr="033D2ECE">
        <w:rPr>
          <w:sz w:val="18"/>
          <w:szCs w:val="18"/>
          <w:u w:val="single"/>
        </w:rPr>
        <w:t>K+PR</w:t>
      </w:r>
      <w:r>
        <w:br/>
      </w:r>
      <w:r w:rsidRPr="033D2ECE">
        <w:rPr>
          <w:sz w:val="18"/>
          <w:szCs w:val="18"/>
        </w:rPr>
        <w:t>Dawid Bartkowski</w:t>
      </w:r>
      <w:r>
        <w:tab/>
      </w:r>
      <w:r>
        <w:tab/>
      </w:r>
      <w:r>
        <w:tab/>
      </w:r>
      <w:r w:rsidR="001A596E">
        <w:tab/>
      </w:r>
      <w:r>
        <w:tab/>
      </w:r>
      <w:r w:rsidRPr="033D2ECE">
        <w:rPr>
          <w:sz w:val="18"/>
          <w:szCs w:val="18"/>
        </w:rPr>
        <w:t>Email</w:t>
      </w:r>
      <w:r>
        <w:tab/>
      </w:r>
      <w:proofErr w:type="spellStart"/>
      <w:r w:rsidRPr="033D2ECE">
        <w:rPr>
          <w:sz w:val="18"/>
          <w:szCs w:val="18"/>
        </w:rPr>
        <w:t>dbartkowski@kplus.agency</w:t>
      </w:r>
      <w:proofErr w:type="spellEnd"/>
      <w:r>
        <w:br/>
      </w:r>
      <w:r w:rsidRPr="033D2ECE">
        <w:rPr>
          <w:sz w:val="18"/>
          <w:szCs w:val="18"/>
        </w:rPr>
        <w:t>PR Manager</w:t>
      </w:r>
      <w:r>
        <w:tab/>
      </w:r>
      <w:r>
        <w:tab/>
      </w:r>
      <w:r>
        <w:tab/>
      </w:r>
      <w:r>
        <w:tab/>
      </w:r>
      <w:r w:rsidR="001A596E">
        <w:tab/>
      </w:r>
      <w:r w:rsidRPr="033D2ECE">
        <w:rPr>
          <w:sz w:val="18"/>
          <w:szCs w:val="18"/>
        </w:rPr>
        <w:t>Phone</w:t>
      </w:r>
      <w:r>
        <w:tab/>
      </w:r>
      <w:r w:rsidRPr="033D2ECE">
        <w:rPr>
          <w:sz w:val="18"/>
          <w:szCs w:val="18"/>
        </w:rPr>
        <w:t>+ 48 603 944 411</w:t>
      </w:r>
      <w:r>
        <w:br/>
      </w:r>
    </w:p>
    <w:sectPr w:rsidR="00C86DFF" w:rsidRPr="00E32E1E" w:rsidSect="00794C2B">
      <w:headerReference w:type="default" r:id="rId13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5F8E7" w14:textId="77777777" w:rsidR="00EC30F4" w:rsidRDefault="00EC30F4" w:rsidP="0026037C">
      <w:pPr>
        <w:spacing w:after="0" w:line="240" w:lineRule="auto"/>
      </w:pPr>
      <w:r>
        <w:separator/>
      </w:r>
    </w:p>
  </w:endnote>
  <w:endnote w:type="continuationSeparator" w:id="0">
    <w:p w14:paraId="4EA08FA6" w14:textId="77777777" w:rsidR="00EC30F4" w:rsidRDefault="00EC30F4" w:rsidP="0026037C">
      <w:pPr>
        <w:spacing w:after="0" w:line="240" w:lineRule="auto"/>
      </w:pPr>
      <w:r>
        <w:continuationSeparator/>
      </w:r>
    </w:p>
  </w:endnote>
  <w:endnote w:type="continuationNotice" w:id="1">
    <w:p w14:paraId="06A1C627" w14:textId="77777777" w:rsidR="00EC30F4" w:rsidRDefault="00EC3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4038" w14:textId="77777777" w:rsidR="00EC30F4" w:rsidRDefault="00EC30F4" w:rsidP="0026037C">
      <w:pPr>
        <w:spacing w:after="0" w:line="240" w:lineRule="auto"/>
      </w:pPr>
      <w:r>
        <w:separator/>
      </w:r>
    </w:p>
  </w:footnote>
  <w:footnote w:type="continuationSeparator" w:id="0">
    <w:p w14:paraId="5F931AFC" w14:textId="77777777" w:rsidR="00EC30F4" w:rsidRDefault="00EC30F4" w:rsidP="0026037C">
      <w:pPr>
        <w:spacing w:after="0" w:line="240" w:lineRule="auto"/>
      </w:pPr>
      <w:r>
        <w:continuationSeparator/>
      </w:r>
    </w:p>
  </w:footnote>
  <w:footnote w:type="continuationNotice" w:id="1">
    <w:p w14:paraId="0D9D36B0" w14:textId="77777777" w:rsidR="00EC30F4" w:rsidRDefault="00EC30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833608">
    <w:abstractNumId w:val="0"/>
  </w:num>
  <w:num w:numId="2" w16cid:durableId="827093654">
    <w:abstractNumId w:val="1"/>
  </w:num>
  <w:num w:numId="3" w16cid:durableId="692538563">
    <w:abstractNumId w:val="3"/>
  </w:num>
  <w:num w:numId="4" w16cid:durableId="502820136">
    <w:abstractNumId w:val="4"/>
  </w:num>
  <w:num w:numId="5" w16cid:durableId="1846480696">
    <w:abstractNumId w:val="5"/>
  </w:num>
  <w:num w:numId="6" w16cid:durableId="4573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046F"/>
    <w:rsid w:val="00000AE9"/>
    <w:rsid w:val="00002159"/>
    <w:rsid w:val="000052A3"/>
    <w:rsid w:val="000177E7"/>
    <w:rsid w:val="00025FBB"/>
    <w:rsid w:val="00027864"/>
    <w:rsid w:val="00031916"/>
    <w:rsid w:val="00033511"/>
    <w:rsid w:val="00033ED4"/>
    <w:rsid w:val="000345FE"/>
    <w:rsid w:val="00043748"/>
    <w:rsid w:val="0006511D"/>
    <w:rsid w:val="000651BA"/>
    <w:rsid w:val="00067EE0"/>
    <w:rsid w:val="00076D88"/>
    <w:rsid w:val="0009023E"/>
    <w:rsid w:val="00091174"/>
    <w:rsid w:val="0009367F"/>
    <w:rsid w:val="00093848"/>
    <w:rsid w:val="00095D50"/>
    <w:rsid w:val="000A1A99"/>
    <w:rsid w:val="000A2C15"/>
    <w:rsid w:val="000A3C4F"/>
    <w:rsid w:val="000A64E1"/>
    <w:rsid w:val="000A7AF4"/>
    <w:rsid w:val="000A7D18"/>
    <w:rsid w:val="000B153D"/>
    <w:rsid w:val="000B2C88"/>
    <w:rsid w:val="000B62EF"/>
    <w:rsid w:val="000C0548"/>
    <w:rsid w:val="000C4BAC"/>
    <w:rsid w:val="000C5241"/>
    <w:rsid w:val="000C757D"/>
    <w:rsid w:val="000D1283"/>
    <w:rsid w:val="000D13CA"/>
    <w:rsid w:val="000D333A"/>
    <w:rsid w:val="000D6E1F"/>
    <w:rsid w:val="000D7941"/>
    <w:rsid w:val="000E0E1F"/>
    <w:rsid w:val="000E31AF"/>
    <w:rsid w:val="000E34A7"/>
    <w:rsid w:val="000F00DF"/>
    <w:rsid w:val="000F48B8"/>
    <w:rsid w:val="000F6AB8"/>
    <w:rsid w:val="000F766D"/>
    <w:rsid w:val="00101253"/>
    <w:rsid w:val="001022A6"/>
    <w:rsid w:val="0010634F"/>
    <w:rsid w:val="00106C8D"/>
    <w:rsid w:val="001117F5"/>
    <w:rsid w:val="001165F4"/>
    <w:rsid w:val="00136AAA"/>
    <w:rsid w:val="00137D78"/>
    <w:rsid w:val="00147D3F"/>
    <w:rsid w:val="0015514A"/>
    <w:rsid w:val="00183D90"/>
    <w:rsid w:val="00184A16"/>
    <w:rsid w:val="00185983"/>
    <w:rsid w:val="001A596E"/>
    <w:rsid w:val="001A6047"/>
    <w:rsid w:val="001A660B"/>
    <w:rsid w:val="001C7B4F"/>
    <w:rsid w:val="001E05FD"/>
    <w:rsid w:val="001E45DD"/>
    <w:rsid w:val="001E6550"/>
    <w:rsid w:val="001F37B5"/>
    <w:rsid w:val="001F6E7E"/>
    <w:rsid w:val="002050E3"/>
    <w:rsid w:val="0021084A"/>
    <w:rsid w:val="00211EBD"/>
    <w:rsid w:val="00213C8A"/>
    <w:rsid w:val="00216B64"/>
    <w:rsid w:val="00216E77"/>
    <w:rsid w:val="00221BD6"/>
    <w:rsid w:val="00221BE6"/>
    <w:rsid w:val="00221E25"/>
    <w:rsid w:val="002231C2"/>
    <w:rsid w:val="0023132C"/>
    <w:rsid w:val="002326D8"/>
    <w:rsid w:val="00232F9A"/>
    <w:rsid w:val="002330EA"/>
    <w:rsid w:val="00234515"/>
    <w:rsid w:val="00235D9D"/>
    <w:rsid w:val="00237EAB"/>
    <w:rsid w:val="00250804"/>
    <w:rsid w:val="00251614"/>
    <w:rsid w:val="002547C1"/>
    <w:rsid w:val="0025551D"/>
    <w:rsid w:val="0026037C"/>
    <w:rsid w:val="002674BC"/>
    <w:rsid w:val="00267DCD"/>
    <w:rsid w:val="00267EBE"/>
    <w:rsid w:val="002719E5"/>
    <w:rsid w:val="00271C7A"/>
    <w:rsid w:val="00272650"/>
    <w:rsid w:val="00273A14"/>
    <w:rsid w:val="00274395"/>
    <w:rsid w:val="002852D7"/>
    <w:rsid w:val="00285AA3"/>
    <w:rsid w:val="00291DF2"/>
    <w:rsid w:val="002979B1"/>
    <w:rsid w:val="002A00BA"/>
    <w:rsid w:val="002A1F57"/>
    <w:rsid w:val="002A3963"/>
    <w:rsid w:val="002B4B45"/>
    <w:rsid w:val="002B7169"/>
    <w:rsid w:val="002C0D21"/>
    <w:rsid w:val="002C3059"/>
    <w:rsid w:val="002C63AA"/>
    <w:rsid w:val="002C7A43"/>
    <w:rsid w:val="002D02EB"/>
    <w:rsid w:val="002D3D99"/>
    <w:rsid w:val="002D41C9"/>
    <w:rsid w:val="002D5D69"/>
    <w:rsid w:val="002D755F"/>
    <w:rsid w:val="002E0F34"/>
    <w:rsid w:val="002E2BC7"/>
    <w:rsid w:val="002E56BB"/>
    <w:rsid w:val="002E5812"/>
    <w:rsid w:val="002E701B"/>
    <w:rsid w:val="002F0A60"/>
    <w:rsid w:val="002F681E"/>
    <w:rsid w:val="002F75C8"/>
    <w:rsid w:val="00307CE0"/>
    <w:rsid w:val="00311150"/>
    <w:rsid w:val="00311848"/>
    <w:rsid w:val="00320297"/>
    <w:rsid w:val="00322FA6"/>
    <w:rsid w:val="00323405"/>
    <w:rsid w:val="00323693"/>
    <w:rsid w:val="00323F08"/>
    <w:rsid w:val="003240FD"/>
    <w:rsid w:val="00326C38"/>
    <w:rsid w:val="00334F99"/>
    <w:rsid w:val="00335EAE"/>
    <w:rsid w:val="00346735"/>
    <w:rsid w:val="0035024B"/>
    <w:rsid w:val="0035043E"/>
    <w:rsid w:val="003575B3"/>
    <w:rsid w:val="00357806"/>
    <w:rsid w:val="00361D54"/>
    <w:rsid w:val="00364018"/>
    <w:rsid w:val="003729CB"/>
    <w:rsid w:val="00372EDD"/>
    <w:rsid w:val="00373343"/>
    <w:rsid w:val="00380331"/>
    <w:rsid w:val="003804FC"/>
    <w:rsid w:val="003819A0"/>
    <w:rsid w:val="003829EF"/>
    <w:rsid w:val="00383AF5"/>
    <w:rsid w:val="0039534D"/>
    <w:rsid w:val="003A184D"/>
    <w:rsid w:val="003A46F2"/>
    <w:rsid w:val="003A5858"/>
    <w:rsid w:val="003A6ADA"/>
    <w:rsid w:val="003B2C24"/>
    <w:rsid w:val="003B73EA"/>
    <w:rsid w:val="003C0D88"/>
    <w:rsid w:val="003C19E0"/>
    <w:rsid w:val="003C33DA"/>
    <w:rsid w:val="003C39AA"/>
    <w:rsid w:val="003C4FD3"/>
    <w:rsid w:val="003D1D4D"/>
    <w:rsid w:val="003D4C01"/>
    <w:rsid w:val="003D6F97"/>
    <w:rsid w:val="003E3F7D"/>
    <w:rsid w:val="003E4B7F"/>
    <w:rsid w:val="003E4BAA"/>
    <w:rsid w:val="003F1291"/>
    <w:rsid w:val="003F330B"/>
    <w:rsid w:val="003F48FF"/>
    <w:rsid w:val="003F4A93"/>
    <w:rsid w:val="00401A52"/>
    <w:rsid w:val="00403358"/>
    <w:rsid w:val="00405BE8"/>
    <w:rsid w:val="0041252B"/>
    <w:rsid w:val="00414211"/>
    <w:rsid w:val="0041531E"/>
    <w:rsid w:val="00415501"/>
    <w:rsid w:val="004172E7"/>
    <w:rsid w:val="004438C3"/>
    <w:rsid w:val="004474CD"/>
    <w:rsid w:val="00450C32"/>
    <w:rsid w:val="004515B9"/>
    <w:rsid w:val="00453FE3"/>
    <w:rsid w:val="0046327A"/>
    <w:rsid w:val="004674BA"/>
    <w:rsid w:val="004723E8"/>
    <w:rsid w:val="00473B42"/>
    <w:rsid w:val="00475459"/>
    <w:rsid w:val="004764C0"/>
    <w:rsid w:val="0047775E"/>
    <w:rsid w:val="0048042B"/>
    <w:rsid w:val="00494E74"/>
    <w:rsid w:val="00496E8B"/>
    <w:rsid w:val="004A1A1E"/>
    <w:rsid w:val="004A437D"/>
    <w:rsid w:val="004A4F71"/>
    <w:rsid w:val="004A5673"/>
    <w:rsid w:val="004A62BE"/>
    <w:rsid w:val="004B34FA"/>
    <w:rsid w:val="004B5820"/>
    <w:rsid w:val="004B5C4F"/>
    <w:rsid w:val="004B7F15"/>
    <w:rsid w:val="004C04EE"/>
    <w:rsid w:val="004C08FF"/>
    <w:rsid w:val="004C481E"/>
    <w:rsid w:val="004C572B"/>
    <w:rsid w:val="004D0A4F"/>
    <w:rsid w:val="004D3896"/>
    <w:rsid w:val="004D790F"/>
    <w:rsid w:val="004E2B8A"/>
    <w:rsid w:val="004E426C"/>
    <w:rsid w:val="004F0071"/>
    <w:rsid w:val="004F0663"/>
    <w:rsid w:val="004F0B71"/>
    <w:rsid w:val="004F2269"/>
    <w:rsid w:val="004F2898"/>
    <w:rsid w:val="004F4A00"/>
    <w:rsid w:val="004F542D"/>
    <w:rsid w:val="004F734D"/>
    <w:rsid w:val="0050481F"/>
    <w:rsid w:val="00507547"/>
    <w:rsid w:val="00510703"/>
    <w:rsid w:val="00517317"/>
    <w:rsid w:val="00525EFB"/>
    <w:rsid w:val="00525F2D"/>
    <w:rsid w:val="00533BA9"/>
    <w:rsid w:val="0054385C"/>
    <w:rsid w:val="005505FD"/>
    <w:rsid w:val="00551A82"/>
    <w:rsid w:val="005544CF"/>
    <w:rsid w:val="00555B0A"/>
    <w:rsid w:val="00561A20"/>
    <w:rsid w:val="00563555"/>
    <w:rsid w:val="00565F0C"/>
    <w:rsid w:val="00566AD6"/>
    <w:rsid w:val="00566B9C"/>
    <w:rsid w:val="00566D3B"/>
    <w:rsid w:val="005677BE"/>
    <w:rsid w:val="00570FBE"/>
    <w:rsid w:val="00572FE2"/>
    <w:rsid w:val="0057366F"/>
    <w:rsid w:val="005749B1"/>
    <w:rsid w:val="00583E61"/>
    <w:rsid w:val="00585E53"/>
    <w:rsid w:val="00591575"/>
    <w:rsid w:val="0059773B"/>
    <w:rsid w:val="005A0A85"/>
    <w:rsid w:val="005A6A66"/>
    <w:rsid w:val="005B03CC"/>
    <w:rsid w:val="005B0EA5"/>
    <w:rsid w:val="005C0DC4"/>
    <w:rsid w:val="005C25AC"/>
    <w:rsid w:val="005C4E9E"/>
    <w:rsid w:val="005D4CF2"/>
    <w:rsid w:val="005E4013"/>
    <w:rsid w:val="005F4B26"/>
    <w:rsid w:val="005F7F19"/>
    <w:rsid w:val="006032B6"/>
    <w:rsid w:val="00603FD8"/>
    <w:rsid w:val="00605D39"/>
    <w:rsid w:val="0062083B"/>
    <w:rsid w:val="00622C8B"/>
    <w:rsid w:val="00623A69"/>
    <w:rsid w:val="00624AB9"/>
    <w:rsid w:val="00627150"/>
    <w:rsid w:val="00635854"/>
    <w:rsid w:val="00635D16"/>
    <w:rsid w:val="00643244"/>
    <w:rsid w:val="0065188A"/>
    <w:rsid w:val="00651C4D"/>
    <w:rsid w:val="00651FFD"/>
    <w:rsid w:val="00653F7F"/>
    <w:rsid w:val="006716BC"/>
    <w:rsid w:val="00673686"/>
    <w:rsid w:val="00673D01"/>
    <w:rsid w:val="00676157"/>
    <w:rsid w:val="00684DBE"/>
    <w:rsid w:val="006872FB"/>
    <w:rsid w:val="0069030A"/>
    <w:rsid w:val="00696F0C"/>
    <w:rsid w:val="006A03A2"/>
    <w:rsid w:val="006A5E53"/>
    <w:rsid w:val="006A7948"/>
    <w:rsid w:val="006B1BB6"/>
    <w:rsid w:val="006B4401"/>
    <w:rsid w:val="006B707F"/>
    <w:rsid w:val="006B7272"/>
    <w:rsid w:val="006C076C"/>
    <w:rsid w:val="006C389C"/>
    <w:rsid w:val="006D0392"/>
    <w:rsid w:val="006D04D8"/>
    <w:rsid w:val="006D4F97"/>
    <w:rsid w:val="006D64B1"/>
    <w:rsid w:val="006E2BB9"/>
    <w:rsid w:val="006E3D5B"/>
    <w:rsid w:val="006E6A7F"/>
    <w:rsid w:val="006E6CB7"/>
    <w:rsid w:val="006E6DE5"/>
    <w:rsid w:val="006F171E"/>
    <w:rsid w:val="006F1D05"/>
    <w:rsid w:val="006F2BD6"/>
    <w:rsid w:val="006F4759"/>
    <w:rsid w:val="006F6250"/>
    <w:rsid w:val="006F6A81"/>
    <w:rsid w:val="006F6C96"/>
    <w:rsid w:val="007041CF"/>
    <w:rsid w:val="007059E6"/>
    <w:rsid w:val="00722F5A"/>
    <w:rsid w:val="007248C7"/>
    <w:rsid w:val="007270C7"/>
    <w:rsid w:val="007304C2"/>
    <w:rsid w:val="00736101"/>
    <w:rsid w:val="00744892"/>
    <w:rsid w:val="007464A7"/>
    <w:rsid w:val="007475ED"/>
    <w:rsid w:val="00750607"/>
    <w:rsid w:val="00750CC7"/>
    <w:rsid w:val="00761E2E"/>
    <w:rsid w:val="0076342C"/>
    <w:rsid w:val="007673D1"/>
    <w:rsid w:val="00767B5E"/>
    <w:rsid w:val="0077249D"/>
    <w:rsid w:val="0078046C"/>
    <w:rsid w:val="00780DFB"/>
    <w:rsid w:val="0078225E"/>
    <w:rsid w:val="0078290D"/>
    <w:rsid w:val="007834E0"/>
    <w:rsid w:val="0078364D"/>
    <w:rsid w:val="0079328B"/>
    <w:rsid w:val="007941BC"/>
    <w:rsid w:val="00794C2B"/>
    <w:rsid w:val="007A78A6"/>
    <w:rsid w:val="007B0999"/>
    <w:rsid w:val="007B0FEA"/>
    <w:rsid w:val="007B41A0"/>
    <w:rsid w:val="007B67F4"/>
    <w:rsid w:val="007B7FD4"/>
    <w:rsid w:val="007C1191"/>
    <w:rsid w:val="007C4EB8"/>
    <w:rsid w:val="007C684B"/>
    <w:rsid w:val="007C6CCC"/>
    <w:rsid w:val="007D084E"/>
    <w:rsid w:val="007D1ED2"/>
    <w:rsid w:val="007D2475"/>
    <w:rsid w:val="007D29C7"/>
    <w:rsid w:val="007D51C5"/>
    <w:rsid w:val="007E3DDE"/>
    <w:rsid w:val="007E53BC"/>
    <w:rsid w:val="007E6DD3"/>
    <w:rsid w:val="007E7097"/>
    <w:rsid w:val="007F0453"/>
    <w:rsid w:val="00800875"/>
    <w:rsid w:val="00802CF0"/>
    <w:rsid w:val="00810404"/>
    <w:rsid w:val="0081204D"/>
    <w:rsid w:val="00815804"/>
    <w:rsid w:val="00815891"/>
    <w:rsid w:val="00820121"/>
    <w:rsid w:val="0082225C"/>
    <w:rsid w:val="00823838"/>
    <w:rsid w:val="008254F5"/>
    <w:rsid w:val="008258E0"/>
    <w:rsid w:val="00830DC5"/>
    <w:rsid w:val="00831322"/>
    <w:rsid w:val="00837048"/>
    <w:rsid w:val="00840674"/>
    <w:rsid w:val="00840FDE"/>
    <w:rsid w:val="008438DF"/>
    <w:rsid w:val="00843D4A"/>
    <w:rsid w:val="00847DF2"/>
    <w:rsid w:val="00863358"/>
    <w:rsid w:val="008665DF"/>
    <w:rsid w:val="00867A9A"/>
    <w:rsid w:val="00870938"/>
    <w:rsid w:val="008715B1"/>
    <w:rsid w:val="00875FD4"/>
    <w:rsid w:val="00877941"/>
    <w:rsid w:val="0088784B"/>
    <w:rsid w:val="00892609"/>
    <w:rsid w:val="008965F4"/>
    <w:rsid w:val="008A1C97"/>
    <w:rsid w:val="008A6515"/>
    <w:rsid w:val="008A6BEF"/>
    <w:rsid w:val="008A7B7C"/>
    <w:rsid w:val="008B0C3F"/>
    <w:rsid w:val="008B0CB6"/>
    <w:rsid w:val="008B0D95"/>
    <w:rsid w:val="008C5A40"/>
    <w:rsid w:val="008D4A2F"/>
    <w:rsid w:val="008D7C01"/>
    <w:rsid w:val="008E1FD0"/>
    <w:rsid w:val="008E4595"/>
    <w:rsid w:val="008E62CC"/>
    <w:rsid w:val="008F00F6"/>
    <w:rsid w:val="008F2FD5"/>
    <w:rsid w:val="008F46FB"/>
    <w:rsid w:val="008F474A"/>
    <w:rsid w:val="00901C32"/>
    <w:rsid w:val="009021BC"/>
    <w:rsid w:val="0090241B"/>
    <w:rsid w:val="009100C8"/>
    <w:rsid w:val="00910268"/>
    <w:rsid w:val="0091044D"/>
    <w:rsid w:val="00922FA5"/>
    <w:rsid w:val="009358BE"/>
    <w:rsid w:val="00937A21"/>
    <w:rsid w:val="009447F7"/>
    <w:rsid w:val="00945FF6"/>
    <w:rsid w:val="00947048"/>
    <w:rsid w:val="009479EC"/>
    <w:rsid w:val="00962F2F"/>
    <w:rsid w:val="009651D1"/>
    <w:rsid w:val="009701A6"/>
    <w:rsid w:val="0097346C"/>
    <w:rsid w:val="00977486"/>
    <w:rsid w:val="0099439C"/>
    <w:rsid w:val="00996921"/>
    <w:rsid w:val="00996B6B"/>
    <w:rsid w:val="0099785B"/>
    <w:rsid w:val="00997C9F"/>
    <w:rsid w:val="00997D09"/>
    <w:rsid w:val="009A06CC"/>
    <w:rsid w:val="009A2DA6"/>
    <w:rsid w:val="009A65FB"/>
    <w:rsid w:val="009B14B3"/>
    <w:rsid w:val="009B25D2"/>
    <w:rsid w:val="009B572D"/>
    <w:rsid w:val="009C0466"/>
    <w:rsid w:val="009C4CE8"/>
    <w:rsid w:val="009C6B7D"/>
    <w:rsid w:val="009C71EF"/>
    <w:rsid w:val="009D04E1"/>
    <w:rsid w:val="009D2295"/>
    <w:rsid w:val="009D4B7A"/>
    <w:rsid w:val="009D60F8"/>
    <w:rsid w:val="009E57A9"/>
    <w:rsid w:val="009E588A"/>
    <w:rsid w:val="009E59B4"/>
    <w:rsid w:val="009E7861"/>
    <w:rsid w:val="009F0484"/>
    <w:rsid w:val="009F184D"/>
    <w:rsid w:val="00A04828"/>
    <w:rsid w:val="00A13F40"/>
    <w:rsid w:val="00A22EDC"/>
    <w:rsid w:val="00A2305C"/>
    <w:rsid w:val="00A2668B"/>
    <w:rsid w:val="00A27124"/>
    <w:rsid w:val="00A31619"/>
    <w:rsid w:val="00A322E3"/>
    <w:rsid w:val="00A325AB"/>
    <w:rsid w:val="00A41674"/>
    <w:rsid w:val="00A42DFA"/>
    <w:rsid w:val="00A4314A"/>
    <w:rsid w:val="00A43506"/>
    <w:rsid w:val="00A44E6B"/>
    <w:rsid w:val="00A502DC"/>
    <w:rsid w:val="00A52B95"/>
    <w:rsid w:val="00A62FCC"/>
    <w:rsid w:val="00A650C2"/>
    <w:rsid w:val="00A65464"/>
    <w:rsid w:val="00A83D91"/>
    <w:rsid w:val="00A84559"/>
    <w:rsid w:val="00A863A8"/>
    <w:rsid w:val="00A930EF"/>
    <w:rsid w:val="00A94467"/>
    <w:rsid w:val="00AA1334"/>
    <w:rsid w:val="00AB0FDB"/>
    <w:rsid w:val="00AB3961"/>
    <w:rsid w:val="00AB43DF"/>
    <w:rsid w:val="00AB6B4B"/>
    <w:rsid w:val="00AC4653"/>
    <w:rsid w:val="00AC569C"/>
    <w:rsid w:val="00AC5C8B"/>
    <w:rsid w:val="00AD6D6A"/>
    <w:rsid w:val="00AE2789"/>
    <w:rsid w:val="00AE5D86"/>
    <w:rsid w:val="00AE60D5"/>
    <w:rsid w:val="00AE7697"/>
    <w:rsid w:val="00AF0B59"/>
    <w:rsid w:val="00AF27BD"/>
    <w:rsid w:val="00AF29AF"/>
    <w:rsid w:val="00AF5E42"/>
    <w:rsid w:val="00AF7C4E"/>
    <w:rsid w:val="00B01A51"/>
    <w:rsid w:val="00B02341"/>
    <w:rsid w:val="00B107E6"/>
    <w:rsid w:val="00B10FA0"/>
    <w:rsid w:val="00B11659"/>
    <w:rsid w:val="00B116D5"/>
    <w:rsid w:val="00B23477"/>
    <w:rsid w:val="00B2781D"/>
    <w:rsid w:val="00B31B15"/>
    <w:rsid w:val="00B32D14"/>
    <w:rsid w:val="00B406F8"/>
    <w:rsid w:val="00B40782"/>
    <w:rsid w:val="00B47353"/>
    <w:rsid w:val="00B474AD"/>
    <w:rsid w:val="00B506AD"/>
    <w:rsid w:val="00B51DE9"/>
    <w:rsid w:val="00B528E1"/>
    <w:rsid w:val="00B61C96"/>
    <w:rsid w:val="00B620E9"/>
    <w:rsid w:val="00B8380E"/>
    <w:rsid w:val="00B90422"/>
    <w:rsid w:val="00B934F5"/>
    <w:rsid w:val="00B95EA6"/>
    <w:rsid w:val="00BA2FEF"/>
    <w:rsid w:val="00BA7805"/>
    <w:rsid w:val="00BB1501"/>
    <w:rsid w:val="00BC1FC1"/>
    <w:rsid w:val="00BC2D04"/>
    <w:rsid w:val="00BC3A9D"/>
    <w:rsid w:val="00BC5C3D"/>
    <w:rsid w:val="00BD114B"/>
    <w:rsid w:val="00BD1D28"/>
    <w:rsid w:val="00BD2C06"/>
    <w:rsid w:val="00BD3B0D"/>
    <w:rsid w:val="00BD432A"/>
    <w:rsid w:val="00BD7BFA"/>
    <w:rsid w:val="00BD7C12"/>
    <w:rsid w:val="00BE232A"/>
    <w:rsid w:val="00BE4BB8"/>
    <w:rsid w:val="00BF3C9E"/>
    <w:rsid w:val="00BF58B7"/>
    <w:rsid w:val="00BF6EA4"/>
    <w:rsid w:val="00BF71AD"/>
    <w:rsid w:val="00C02C08"/>
    <w:rsid w:val="00C11448"/>
    <w:rsid w:val="00C23C17"/>
    <w:rsid w:val="00C27534"/>
    <w:rsid w:val="00C317BB"/>
    <w:rsid w:val="00C35D18"/>
    <w:rsid w:val="00C36F10"/>
    <w:rsid w:val="00C37C6B"/>
    <w:rsid w:val="00C40D67"/>
    <w:rsid w:val="00C42857"/>
    <w:rsid w:val="00C43234"/>
    <w:rsid w:val="00C47C42"/>
    <w:rsid w:val="00C65B77"/>
    <w:rsid w:val="00C66749"/>
    <w:rsid w:val="00C67A90"/>
    <w:rsid w:val="00C72D64"/>
    <w:rsid w:val="00C75EDE"/>
    <w:rsid w:val="00C770C8"/>
    <w:rsid w:val="00C82CA8"/>
    <w:rsid w:val="00C84060"/>
    <w:rsid w:val="00C85BD6"/>
    <w:rsid w:val="00C86340"/>
    <w:rsid w:val="00C86DFF"/>
    <w:rsid w:val="00C87264"/>
    <w:rsid w:val="00C91565"/>
    <w:rsid w:val="00C91679"/>
    <w:rsid w:val="00C92238"/>
    <w:rsid w:val="00C95D38"/>
    <w:rsid w:val="00C95E46"/>
    <w:rsid w:val="00C96030"/>
    <w:rsid w:val="00C9718E"/>
    <w:rsid w:val="00CA2EFF"/>
    <w:rsid w:val="00CA414E"/>
    <w:rsid w:val="00CB0DB0"/>
    <w:rsid w:val="00CB4777"/>
    <w:rsid w:val="00CB5F56"/>
    <w:rsid w:val="00CC0E7D"/>
    <w:rsid w:val="00CD2E4D"/>
    <w:rsid w:val="00CD3223"/>
    <w:rsid w:val="00CD38CE"/>
    <w:rsid w:val="00CE0147"/>
    <w:rsid w:val="00CE207D"/>
    <w:rsid w:val="00CE3358"/>
    <w:rsid w:val="00CF3201"/>
    <w:rsid w:val="00CF5252"/>
    <w:rsid w:val="00CF6B83"/>
    <w:rsid w:val="00CF702F"/>
    <w:rsid w:val="00D0179E"/>
    <w:rsid w:val="00D05B0D"/>
    <w:rsid w:val="00D12B90"/>
    <w:rsid w:val="00D145C4"/>
    <w:rsid w:val="00D204BE"/>
    <w:rsid w:val="00D20619"/>
    <w:rsid w:val="00D33B7D"/>
    <w:rsid w:val="00D41DDB"/>
    <w:rsid w:val="00D426E6"/>
    <w:rsid w:val="00D441AA"/>
    <w:rsid w:val="00D461E5"/>
    <w:rsid w:val="00D4740C"/>
    <w:rsid w:val="00D53B28"/>
    <w:rsid w:val="00D56328"/>
    <w:rsid w:val="00D63F1E"/>
    <w:rsid w:val="00D64557"/>
    <w:rsid w:val="00D65D02"/>
    <w:rsid w:val="00D65F0F"/>
    <w:rsid w:val="00D71614"/>
    <w:rsid w:val="00D73C8A"/>
    <w:rsid w:val="00D8538A"/>
    <w:rsid w:val="00D86D71"/>
    <w:rsid w:val="00D97BF9"/>
    <w:rsid w:val="00DA25A6"/>
    <w:rsid w:val="00DA2A16"/>
    <w:rsid w:val="00DA50B9"/>
    <w:rsid w:val="00DB2041"/>
    <w:rsid w:val="00DB3D4D"/>
    <w:rsid w:val="00DB73AE"/>
    <w:rsid w:val="00DC02AD"/>
    <w:rsid w:val="00DC17F0"/>
    <w:rsid w:val="00DC4B30"/>
    <w:rsid w:val="00DD0EA0"/>
    <w:rsid w:val="00DD3716"/>
    <w:rsid w:val="00DD73A0"/>
    <w:rsid w:val="00DE37EB"/>
    <w:rsid w:val="00DE5B81"/>
    <w:rsid w:val="00DF138E"/>
    <w:rsid w:val="00E00505"/>
    <w:rsid w:val="00E02F08"/>
    <w:rsid w:val="00E13CF4"/>
    <w:rsid w:val="00E14EDD"/>
    <w:rsid w:val="00E1505C"/>
    <w:rsid w:val="00E17B57"/>
    <w:rsid w:val="00E21FF2"/>
    <w:rsid w:val="00E22D14"/>
    <w:rsid w:val="00E27079"/>
    <w:rsid w:val="00E27968"/>
    <w:rsid w:val="00E30E06"/>
    <w:rsid w:val="00E32E1E"/>
    <w:rsid w:val="00E412BC"/>
    <w:rsid w:val="00E42274"/>
    <w:rsid w:val="00E44E2A"/>
    <w:rsid w:val="00E5294C"/>
    <w:rsid w:val="00E61AA9"/>
    <w:rsid w:val="00E64DB5"/>
    <w:rsid w:val="00E74478"/>
    <w:rsid w:val="00E7468B"/>
    <w:rsid w:val="00E773F1"/>
    <w:rsid w:val="00E82095"/>
    <w:rsid w:val="00E8364B"/>
    <w:rsid w:val="00E87B04"/>
    <w:rsid w:val="00E92356"/>
    <w:rsid w:val="00E97538"/>
    <w:rsid w:val="00EA5AC5"/>
    <w:rsid w:val="00EA68BA"/>
    <w:rsid w:val="00EA6A97"/>
    <w:rsid w:val="00EB1796"/>
    <w:rsid w:val="00EB3B99"/>
    <w:rsid w:val="00EB3FE5"/>
    <w:rsid w:val="00EB5C8A"/>
    <w:rsid w:val="00EC20B9"/>
    <w:rsid w:val="00EC30F4"/>
    <w:rsid w:val="00ED3150"/>
    <w:rsid w:val="00ED46BB"/>
    <w:rsid w:val="00ED738C"/>
    <w:rsid w:val="00ED749C"/>
    <w:rsid w:val="00EF0161"/>
    <w:rsid w:val="00EF49F9"/>
    <w:rsid w:val="00EF5CAE"/>
    <w:rsid w:val="00F07C55"/>
    <w:rsid w:val="00F21ED0"/>
    <w:rsid w:val="00F25C5F"/>
    <w:rsid w:val="00F26B1E"/>
    <w:rsid w:val="00F32D7A"/>
    <w:rsid w:val="00F32F14"/>
    <w:rsid w:val="00F35FD1"/>
    <w:rsid w:val="00F41666"/>
    <w:rsid w:val="00F44347"/>
    <w:rsid w:val="00F532A6"/>
    <w:rsid w:val="00F53A0E"/>
    <w:rsid w:val="00F60A21"/>
    <w:rsid w:val="00F611B0"/>
    <w:rsid w:val="00F611F5"/>
    <w:rsid w:val="00F61F85"/>
    <w:rsid w:val="00F652C6"/>
    <w:rsid w:val="00F65343"/>
    <w:rsid w:val="00F66EBE"/>
    <w:rsid w:val="00F7280D"/>
    <w:rsid w:val="00F728A6"/>
    <w:rsid w:val="00F7474D"/>
    <w:rsid w:val="00F80015"/>
    <w:rsid w:val="00F80AAD"/>
    <w:rsid w:val="00F812F1"/>
    <w:rsid w:val="00F8483C"/>
    <w:rsid w:val="00F85EB8"/>
    <w:rsid w:val="00F90E41"/>
    <w:rsid w:val="00F9118B"/>
    <w:rsid w:val="00F92336"/>
    <w:rsid w:val="00FA0D7A"/>
    <w:rsid w:val="00FA1205"/>
    <w:rsid w:val="00FA5BFE"/>
    <w:rsid w:val="00FA6675"/>
    <w:rsid w:val="00FA6751"/>
    <w:rsid w:val="00FA7785"/>
    <w:rsid w:val="00FB3074"/>
    <w:rsid w:val="00FB3F5E"/>
    <w:rsid w:val="00FB5729"/>
    <w:rsid w:val="00FC1E2A"/>
    <w:rsid w:val="00FC2489"/>
    <w:rsid w:val="00FC2E6A"/>
    <w:rsid w:val="00FC3298"/>
    <w:rsid w:val="00FC4C19"/>
    <w:rsid w:val="00FC681F"/>
    <w:rsid w:val="00FD0654"/>
    <w:rsid w:val="00FD30C9"/>
    <w:rsid w:val="00FD5CF3"/>
    <w:rsid w:val="00FD610F"/>
    <w:rsid w:val="00FF7288"/>
    <w:rsid w:val="00FF7C5B"/>
    <w:rsid w:val="01159B35"/>
    <w:rsid w:val="01B7824B"/>
    <w:rsid w:val="0250E529"/>
    <w:rsid w:val="0277737A"/>
    <w:rsid w:val="033D2ECE"/>
    <w:rsid w:val="040976AA"/>
    <w:rsid w:val="04768935"/>
    <w:rsid w:val="0488C154"/>
    <w:rsid w:val="04C8F46B"/>
    <w:rsid w:val="04CBDB22"/>
    <w:rsid w:val="04D8FF2F"/>
    <w:rsid w:val="04FBD9A7"/>
    <w:rsid w:val="064893BF"/>
    <w:rsid w:val="067363D6"/>
    <w:rsid w:val="06B8CC3C"/>
    <w:rsid w:val="06F05B4B"/>
    <w:rsid w:val="09784DA8"/>
    <w:rsid w:val="0AEC4C76"/>
    <w:rsid w:val="0BF4A6D4"/>
    <w:rsid w:val="0C274C01"/>
    <w:rsid w:val="0C6098D1"/>
    <w:rsid w:val="0DBFCB02"/>
    <w:rsid w:val="0ECE377D"/>
    <w:rsid w:val="10BC9A51"/>
    <w:rsid w:val="10FBFC7E"/>
    <w:rsid w:val="11023E19"/>
    <w:rsid w:val="119FD19A"/>
    <w:rsid w:val="11CCB486"/>
    <w:rsid w:val="136D50BF"/>
    <w:rsid w:val="15BD0C75"/>
    <w:rsid w:val="16658AD6"/>
    <w:rsid w:val="17104BC6"/>
    <w:rsid w:val="1768D47D"/>
    <w:rsid w:val="18650BE4"/>
    <w:rsid w:val="19AFF4FF"/>
    <w:rsid w:val="1A0EE8BF"/>
    <w:rsid w:val="1A1B0983"/>
    <w:rsid w:val="1C5BC251"/>
    <w:rsid w:val="1C9E40A1"/>
    <w:rsid w:val="1CB0C22B"/>
    <w:rsid w:val="1CCCF51F"/>
    <w:rsid w:val="1D5CBBF8"/>
    <w:rsid w:val="206F7681"/>
    <w:rsid w:val="21799F4A"/>
    <w:rsid w:val="2590CF50"/>
    <w:rsid w:val="25E3F0CF"/>
    <w:rsid w:val="27556550"/>
    <w:rsid w:val="27E8E0CE"/>
    <w:rsid w:val="28A868F7"/>
    <w:rsid w:val="29076088"/>
    <w:rsid w:val="291731A1"/>
    <w:rsid w:val="2A57074A"/>
    <w:rsid w:val="2A8D0612"/>
    <w:rsid w:val="2CA573B7"/>
    <w:rsid w:val="2EF14E87"/>
    <w:rsid w:val="30C69FC3"/>
    <w:rsid w:val="335F70F2"/>
    <w:rsid w:val="3501FB4B"/>
    <w:rsid w:val="35895B95"/>
    <w:rsid w:val="364A0BDA"/>
    <w:rsid w:val="36CDE2CF"/>
    <w:rsid w:val="373DCECD"/>
    <w:rsid w:val="3783B6A3"/>
    <w:rsid w:val="390170C1"/>
    <w:rsid w:val="3B9A5351"/>
    <w:rsid w:val="3DF82D63"/>
    <w:rsid w:val="3F48E0B2"/>
    <w:rsid w:val="3F7FF98A"/>
    <w:rsid w:val="3F80F0FD"/>
    <w:rsid w:val="4087C0B7"/>
    <w:rsid w:val="40A7F307"/>
    <w:rsid w:val="4114DD8A"/>
    <w:rsid w:val="412C2529"/>
    <w:rsid w:val="423CB975"/>
    <w:rsid w:val="42770CCF"/>
    <w:rsid w:val="42808174"/>
    <w:rsid w:val="42B891BF"/>
    <w:rsid w:val="42D80429"/>
    <w:rsid w:val="44ED78F0"/>
    <w:rsid w:val="46F2D456"/>
    <w:rsid w:val="4705829E"/>
    <w:rsid w:val="47848273"/>
    <w:rsid w:val="482E975A"/>
    <w:rsid w:val="488EA4B7"/>
    <w:rsid w:val="49CAE314"/>
    <w:rsid w:val="4A2A7518"/>
    <w:rsid w:val="4AB29D37"/>
    <w:rsid w:val="4BEF1AF2"/>
    <w:rsid w:val="4C2763BA"/>
    <w:rsid w:val="4DB7DB6C"/>
    <w:rsid w:val="4DC3341B"/>
    <w:rsid w:val="50B3B147"/>
    <w:rsid w:val="52AB03AF"/>
    <w:rsid w:val="53B141E8"/>
    <w:rsid w:val="53E8FD33"/>
    <w:rsid w:val="54DA7ADF"/>
    <w:rsid w:val="575046BB"/>
    <w:rsid w:val="58877CD7"/>
    <w:rsid w:val="5A234D38"/>
    <w:rsid w:val="5B0B4691"/>
    <w:rsid w:val="5BBF1D99"/>
    <w:rsid w:val="5E280FED"/>
    <w:rsid w:val="5E944890"/>
    <w:rsid w:val="5F8F1297"/>
    <w:rsid w:val="612AE2F8"/>
    <w:rsid w:val="615CB0CC"/>
    <w:rsid w:val="6302B5E9"/>
    <w:rsid w:val="640439F2"/>
    <w:rsid w:val="646283BA"/>
    <w:rsid w:val="65421BED"/>
    <w:rsid w:val="6566E844"/>
    <w:rsid w:val="65C54F91"/>
    <w:rsid w:val="669CBC70"/>
    <w:rsid w:val="67C005D5"/>
    <w:rsid w:val="67E543BA"/>
    <w:rsid w:val="68320FDA"/>
    <w:rsid w:val="687DE716"/>
    <w:rsid w:val="6AFC155A"/>
    <w:rsid w:val="6B47196C"/>
    <w:rsid w:val="6C17B586"/>
    <w:rsid w:val="6CD12F7C"/>
    <w:rsid w:val="6DA95EC7"/>
    <w:rsid w:val="6E48DFAE"/>
    <w:rsid w:val="6F523AEF"/>
    <w:rsid w:val="6F578E50"/>
    <w:rsid w:val="701B121D"/>
    <w:rsid w:val="71788B4F"/>
    <w:rsid w:val="7226F802"/>
    <w:rsid w:val="738F0F18"/>
    <w:rsid w:val="75E251E9"/>
    <w:rsid w:val="768214D7"/>
    <w:rsid w:val="76C3ED53"/>
    <w:rsid w:val="76EF127B"/>
    <w:rsid w:val="77EEB370"/>
    <w:rsid w:val="77FDD422"/>
    <w:rsid w:val="7856B52E"/>
    <w:rsid w:val="7A3BB61F"/>
    <w:rsid w:val="7B952175"/>
    <w:rsid w:val="7BB787ED"/>
    <w:rsid w:val="7D42A256"/>
    <w:rsid w:val="7DCEB644"/>
    <w:rsid w:val="7E22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BCBD256A-23C6-46FA-865B-DA5F502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A56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6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778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5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6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l.endres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20" ma:contentTypeDescription="Create a new document." ma:contentTypeScope="" ma:versionID="c067817dd9a924469adcb0d77087b167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54a5743905d94d274af25fdb4991f11d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DH337ADP2YVW-1396025458-2325</_dlc_DocId>
    <_dlc_DocIdUrl xmlns="cce7b15b-590a-4726-b578-b21db6440571">
      <Url>https://endresshauser.sharepoint.com/teams/wg0002635/_layouts/15/DocIdRedir.aspx?ID=DH337ADP2YVW-1396025458-2325</Url>
      <Description>DH337ADP2YVW-1396025458-2325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D431-64CD-475B-873C-99491BE1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F0B45-E825-4F91-94D0-8957C16D2C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cce7b15b-590a-4726-b578-b21db6440571"/>
    <ds:schemaRef ds:uri="0dc79954-cc04-4abb-9e53-481d8172de7a"/>
  </ds:schemaRefs>
</ds:datastoreItem>
</file>

<file path=customXml/itemProps4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CA2EFE-CEE9-413D-9416-6547EB770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27</cp:revision>
  <dcterms:created xsi:type="dcterms:W3CDTF">2024-08-06T11:30:00Z</dcterms:created>
  <dcterms:modified xsi:type="dcterms:W3CDTF">2024-09-04T07:33:00Z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8e166841-7049-4aa2-9599-cfeceaa66a02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75791a3153f1093d8e54d8fb6fa5c4a192ac9423e3e4099c5857cfd242c77564</vt:lpwstr>
  </property>
</Properties>
</file>