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AA213" w14:textId="23886615" w:rsidR="008E1363" w:rsidRDefault="008E1363" w:rsidP="002E3162">
      <w:pPr>
        <w:jc w:val="center"/>
        <w:rPr>
          <w:rFonts w:asciiTheme="minorHAnsi" w:hAnsiTheme="minorHAnsi" w:cs="Arial"/>
          <w:b/>
          <w:color w:val="000000" w:themeColor="text1"/>
          <w:lang w:val="pl-PL" w:eastAsia="ja-JP"/>
        </w:rPr>
      </w:pPr>
    </w:p>
    <w:p w14:paraId="42C0E96D" w14:textId="77777777" w:rsidR="008E1363" w:rsidRDefault="008E1363" w:rsidP="002E3162">
      <w:pPr>
        <w:jc w:val="center"/>
        <w:rPr>
          <w:rFonts w:asciiTheme="minorHAnsi" w:hAnsiTheme="minorHAnsi" w:cs="Arial"/>
          <w:b/>
          <w:color w:val="000000" w:themeColor="text1"/>
          <w:lang w:val="pl-PL" w:eastAsia="ja-JP"/>
        </w:rPr>
      </w:pPr>
    </w:p>
    <w:p w14:paraId="203277FB" w14:textId="39DA617C" w:rsidR="00112FA1" w:rsidRDefault="00112FA1" w:rsidP="002E3162">
      <w:pPr>
        <w:jc w:val="center"/>
        <w:rPr>
          <w:rFonts w:asciiTheme="minorHAnsi" w:hAnsiTheme="minorHAnsi" w:cs="Arial"/>
          <w:b/>
          <w:color w:val="000000" w:themeColor="text1"/>
          <w:lang w:val="pl-PL" w:eastAsia="ja-JP"/>
        </w:rPr>
      </w:pPr>
      <w:r w:rsidRPr="00112FA1">
        <w:rPr>
          <w:rFonts w:asciiTheme="minorHAnsi" w:hAnsiTheme="minorHAnsi" w:cs="Arial"/>
          <w:b/>
          <w:color w:val="000000" w:themeColor="text1"/>
          <w:lang w:val="pl-PL" w:eastAsia="ja-JP"/>
        </w:rPr>
        <w:t>Firma Technics przedstawia nowy g</w:t>
      </w:r>
      <w:r>
        <w:rPr>
          <w:rFonts w:asciiTheme="minorHAnsi" w:hAnsiTheme="minorHAnsi" w:cs="Arial"/>
          <w:b/>
          <w:color w:val="000000" w:themeColor="text1"/>
          <w:lang w:val="pl-PL" w:eastAsia="ja-JP"/>
        </w:rPr>
        <w:t xml:space="preserve">ramofon klasy podstawowej HiFi – </w:t>
      </w:r>
    </w:p>
    <w:p w14:paraId="660608DA" w14:textId="5C1802DB" w:rsidR="004E4B42" w:rsidRPr="007025B8" w:rsidRDefault="00112FA1" w:rsidP="002E3162">
      <w:pPr>
        <w:jc w:val="center"/>
        <w:rPr>
          <w:rFonts w:asciiTheme="minorHAnsi" w:hAnsiTheme="minorHAnsi" w:cs="Arial"/>
          <w:color w:val="000000" w:themeColor="text1"/>
          <w:sz w:val="18"/>
          <w:lang w:val="pl-PL" w:eastAsia="ja-JP"/>
        </w:rPr>
      </w:pPr>
      <w:r w:rsidRPr="007025B8">
        <w:rPr>
          <w:rFonts w:asciiTheme="minorHAnsi" w:hAnsiTheme="minorHAnsi" w:cs="Arial"/>
          <w:b/>
          <w:color w:val="000000" w:themeColor="text1"/>
          <w:lang w:val="pl-PL" w:eastAsia="ja-JP"/>
        </w:rPr>
        <w:t>SL-100C</w:t>
      </w:r>
    </w:p>
    <w:p w14:paraId="181FBD4C" w14:textId="7DC7E478" w:rsidR="007D6D80" w:rsidRDefault="007D6D80" w:rsidP="007D6D80">
      <w:pPr>
        <w:rPr>
          <w:rFonts w:asciiTheme="minorHAnsi" w:hAnsiTheme="minorHAnsi" w:cs="Arial"/>
          <w:color w:val="000000" w:themeColor="text1"/>
          <w:lang w:val="pl-PL" w:eastAsia="ja-JP"/>
        </w:rPr>
      </w:pPr>
    </w:p>
    <w:p w14:paraId="7894C2AE" w14:textId="77777777" w:rsidR="008E1363" w:rsidRPr="007025B8" w:rsidRDefault="008E1363" w:rsidP="007D6D80">
      <w:pPr>
        <w:rPr>
          <w:rFonts w:asciiTheme="minorHAnsi" w:hAnsiTheme="minorHAnsi" w:cs="Arial"/>
          <w:color w:val="000000" w:themeColor="text1"/>
          <w:lang w:val="pl-PL" w:eastAsia="ja-JP"/>
        </w:rPr>
      </w:pPr>
    </w:p>
    <w:p w14:paraId="5DE0EF96" w14:textId="5A422AF5" w:rsidR="001D04AA" w:rsidRDefault="001E39E4" w:rsidP="001502E4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pl-PL"/>
        </w:rPr>
      </w:pPr>
      <w:r w:rsidRPr="00112FA1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Wiesbaden, </w:t>
      </w:r>
      <w:r w:rsidR="00112FA1" w:rsidRPr="00112FA1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2</w:t>
      </w:r>
      <w:r w:rsidR="00054BC4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7</w:t>
      </w:r>
      <w:r w:rsidR="00112FA1" w:rsidRPr="00112FA1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kwietnia</w:t>
      </w:r>
      <w:r w:rsidRPr="00112FA1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2021 </w:t>
      </w:r>
      <w:r w:rsidR="00112FA1" w:rsidRPr="00112FA1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–</w:t>
      </w:r>
      <w:r w:rsidRPr="00112FA1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</w:t>
      </w:r>
      <w:r w:rsidR="00112FA1" w:rsidRPr="00112FA1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Firma Technics wprowadza na rynek </w:t>
      </w:r>
      <w:r w:rsidR="00112FA1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nowy gramofon wyposażony w napęd bezpośredni SL-100C. </w:t>
      </w:r>
      <w:r w:rsidR="007020B7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Premierowy </w:t>
      </w:r>
      <w:r w:rsidR="00112FA1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model zawiera w sobie </w:t>
      </w:r>
      <w:r w:rsidR="007020B7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wszystko,</w:t>
      </w:r>
      <w:r w:rsidR="00112FA1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co najlepsze z gramofonów Technics – bezrdzeniowy silnik z napędem bezpośrednim oraz aluminiowe rami</w:t>
      </w:r>
      <w:r w:rsidR="006345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ę</w:t>
      </w:r>
      <w:r w:rsidR="00112FA1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w kształcie litery „S”. </w:t>
      </w:r>
      <w:r w:rsidR="007020B7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Nowy gramofon</w:t>
      </w:r>
      <w:r w:rsidR="00112FA1" w:rsidRPr="00B042CD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idzie w parze </w:t>
      </w:r>
      <w:r w:rsidR="00B042CD" w:rsidRPr="00B042CD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z przystępniejszą ceną, szczególnie względem </w:t>
      </w:r>
      <w:r w:rsidR="00B042CD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poprzedniego modelu SL-1500C</w:t>
      </w:r>
      <w:r w:rsidR="007020B7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, dzięki czemu zarówno profesjonaliści, jak i entuzjaści muzyki, mogą cieszyć się wysokiej jakości dźwiękiem.</w:t>
      </w:r>
    </w:p>
    <w:p w14:paraId="778F1493" w14:textId="77777777" w:rsidR="007020B7" w:rsidRPr="00B042CD" w:rsidRDefault="007020B7" w:rsidP="001502E4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</w:pPr>
    </w:p>
    <w:p w14:paraId="504EDFCA" w14:textId="7B7223F2" w:rsidR="00C72B3A" w:rsidRDefault="007020B7" w:rsidP="001502E4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  <w:lang w:val="pl-PL" w:eastAsia="ja-JP"/>
        </w:rPr>
      </w:pPr>
      <w:r w:rsidRPr="006345AA">
        <w:rPr>
          <w:rFonts w:asciiTheme="minorHAnsi" w:hAnsiTheme="minorHAnsi" w:cs="Arial"/>
          <w:i/>
          <w:color w:val="000000" w:themeColor="text1"/>
          <w:sz w:val="22"/>
          <w:szCs w:val="22"/>
          <w:lang w:val="pl-PL" w:eastAsia="ja-JP"/>
        </w:rPr>
        <w:t xml:space="preserve">- </w:t>
      </w:r>
      <w:r w:rsidR="00B042CD" w:rsidRPr="006345AA">
        <w:rPr>
          <w:rFonts w:asciiTheme="minorHAnsi" w:hAnsiTheme="minorHAnsi" w:cs="Arial"/>
          <w:i/>
          <w:color w:val="000000" w:themeColor="text1"/>
          <w:sz w:val="22"/>
          <w:szCs w:val="22"/>
          <w:lang w:val="pl-PL" w:eastAsia="ja-JP"/>
        </w:rPr>
        <w:t>Ogromny sukces, który odniósł gramofon SL-1500C</w:t>
      </w:r>
      <w:r w:rsidRPr="006345AA">
        <w:rPr>
          <w:rFonts w:asciiTheme="minorHAnsi" w:hAnsiTheme="minorHAnsi" w:cs="Arial"/>
          <w:i/>
          <w:color w:val="000000" w:themeColor="text1"/>
          <w:sz w:val="22"/>
          <w:szCs w:val="22"/>
          <w:lang w:val="pl-PL" w:eastAsia="ja-JP"/>
        </w:rPr>
        <w:t>,</w:t>
      </w:r>
      <w:r w:rsidR="00B042CD" w:rsidRPr="006345AA">
        <w:rPr>
          <w:rFonts w:asciiTheme="minorHAnsi" w:hAnsiTheme="minorHAnsi" w:cs="Arial"/>
          <w:i/>
          <w:color w:val="000000" w:themeColor="text1"/>
          <w:sz w:val="22"/>
          <w:szCs w:val="22"/>
          <w:lang w:val="pl-PL" w:eastAsia="ja-JP"/>
        </w:rPr>
        <w:t xml:space="preserve"> został osiągnięty dzięki pełnemu pakietowi funkcji</w:t>
      </w:r>
      <w:r w:rsidRPr="006345AA">
        <w:rPr>
          <w:rFonts w:asciiTheme="minorHAnsi" w:hAnsiTheme="minorHAnsi" w:cs="Arial"/>
          <w:i/>
          <w:color w:val="000000" w:themeColor="text1"/>
          <w:sz w:val="22"/>
          <w:szCs w:val="22"/>
          <w:lang w:val="pl-PL" w:eastAsia="ja-JP"/>
        </w:rPr>
        <w:t>, dedykowanych entuzjastom</w:t>
      </w:r>
      <w:r w:rsidR="00B042CD" w:rsidRPr="006345AA">
        <w:rPr>
          <w:rFonts w:asciiTheme="minorHAnsi" w:hAnsiTheme="minorHAnsi" w:cs="Arial"/>
          <w:i/>
          <w:color w:val="000000" w:themeColor="text1"/>
          <w:sz w:val="22"/>
          <w:szCs w:val="22"/>
          <w:lang w:val="pl-PL" w:eastAsia="ja-JP"/>
        </w:rPr>
        <w:t xml:space="preserve"> HiFi. To właśnie </w:t>
      </w:r>
      <w:r w:rsidRPr="006345AA">
        <w:rPr>
          <w:rFonts w:asciiTheme="minorHAnsi" w:hAnsiTheme="minorHAnsi" w:cs="Arial"/>
          <w:i/>
          <w:color w:val="000000" w:themeColor="text1"/>
          <w:sz w:val="22"/>
          <w:szCs w:val="22"/>
          <w:lang w:val="pl-PL" w:eastAsia="ja-JP"/>
        </w:rPr>
        <w:t>w ten sposób udało</w:t>
      </w:r>
      <w:r w:rsidR="00B042CD" w:rsidRPr="006345AA">
        <w:rPr>
          <w:rFonts w:asciiTheme="minorHAnsi" w:hAnsiTheme="minorHAnsi" w:cs="Arial"/>
          <w:i/>
          <w:color w:val="000000" w:themeColor="text1"/>
          <w:sz w:val="22"/>
          <w:szCs w:val="22"/>
          <w:lang w:val="pl-PL" w:eastAsia="ja-JP"/>
        </w:rPr>
        <w:t xml:space="preserve"> nam się odnaleźć własne miejsce na rynku</w:t>
      </w:r>
      <w:r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 xml:space="preserve"> – twierdzi </w:t>
      </w:r>
      <w:r w:rsidR="00054BC4" w:rsidRPr="00A4163C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Business Development Manager w Technics Europe</w:t>
      </w:r>
      <w:r w:rsidR="00054BC4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 xml:space="preserve"> </w:t>
      </w:r>
      <w:r w:rsidR="00B042CD" w:rsidRPr="007025B8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 xml:space="preserve">Frank </w:t>
      </w:r>
      <w:proofErr w:type="spellStart"/>
      <w:r w:rsidR="00B042CD" w:rsidRPr="007025B8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Balzuweit</w:t>
      </w:r>
      <w:proofErr w:type="spellEnd"/>
      <w:r w:rsidR="00B042CD" w:rsidRPr="007025B8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 xml:space="preserve">. </w:t>
      </w:r>
      <w:r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 xml:space="preserve">- </w:t>
      </w:r>
      <w:r w:rsidR="00B042CD" w:rsidRPr="006345AA">
        <w:rPr>
          <w:rFonts w:asciiTheme="minorHAnsi" w:hAnsiTheme="minorHAnsi" w:cs="Arial"/>
          <w:i/>
          <w:color w:val="000000" w:themeColor="text1"/>
          <w:sz w:val="22"/>
          <w:szCs w:val="22"/>
          <w:lang w:val="pl-PL" w:eastAsia="ja-JP"/>
        </w:rPr>
        <w:t xml:space="preserve">Do dzisiaj gramofon SL-1500C cieszy się ogromną popularnością – przekroczył </w:t>
      </w:r>
      <w:r w:rsidRPr="006345AA">
        <w:rPr>
          <w:rFonts w:asciiTheme="minorHAnsi" w:hAnsiTheme="minorHAnsi" w:cs="Arial"/>
          <w:i/>
          <w:color w:val="000000" w:themeColor="text1"/>
          <w:sz w:val="22"/>
          <w:szCs w:val="22"/>
          <w:lang w:val="pl-PL" w:eastAsia="ja-JP"/>
        </w:rPr>
        <w:t xml:space="preserve">nawet </w:t>
      </w:r>
      <w:r w:rsidR="00B042CD" w:rsidRPr="006345AA">
        <w:rPr>
          <w:rFonts w:asciiTheme="minorHAnsi" w:hAnsiTheme="minorHAnsi" w:cs="Arial"/>
          <w:i/>
          <w:color w:val="000000" w:themeColor="text1"/>
          <w:sz w:val="22"/>
          <w:szCs w:val="22"/>
          <w:lang w:val="pl-PL" w:eastAsia="ja-JP"/>
        </w:rPr>
        <w:t>nasze oczekiwania! Mimo to</w:t>
      </w:r>
      <w:r w:rsidRPr="006345AA">
        <w:rPr>
          <w:rFonts w:asciiTheme="minorHAnsi" w:hAnsiTheme="minorHAnsi" w:cs="Arial"/>
          <w:i/>
          <w:color w:val="000000" w:themeColor="text1"/>
          <w:sz w:val="22"/>
          <w:szCs w:val="22"/>
          <w:lang w:val="pl-PL" w:eastAsia="ja-JP"/>
        </w:rPr>
        <w:t>,</w:t>
      </w:r>
      <w:r w:rsidR="00B042CD" w:rsidRPr="006345AA">
        <w:rPr>
          <w:rFonts w:asciiTheme="minorHAnsi" w:hAnsiTheme="minorHAnsi" w:cs="Arial"/>
          <w:i/>
          <w:color w:val="000000" w:themeColor="text1"/>
          <w:sz w:val="22"/>
          <w:szCs w:val="22"/>
          <w:lang w:val="pl-PL" w:eastAsia="ja-JP"/>
        </w:rPr>
        <w:t xml:space="preserve"> otrzymywaliśmy wiele próśb ze strony rynku, aby stworzyć kolejny model</w:t>
      </w:r>
      <w:r w:rsidRPr="006345AA">
        <w:rPr>
          <w:rFonts w:asciiTheme="minorHAnsi" w:hAnsiTheme="minorHAnsi" w:cs="Arial"/>
          <w:i/>
          <w:color w:val="000000" w:themeColor="text1"/>
          <w:sz w:val="22"/>
          <w:szCs w:val="22"/>
          <w:lang w:val="pl-PL" w:eastAsia="ja-JP"/>
        </w:rPr>
        <w:t>,</w:t>
      </w:r>
      <w:r w:rsidR="00B042CD" w:rsidRPr="006345AA">
        <w:rPr>
          <w:rFonts w:asciiTheme="minorHAnsi" w:hAnsiTheme="minorHAnsi" w:cs="Arial"/>
          <w:i/>
          <w:color w:val="000000" w:themeColor="text1"/>
          <w:sz w:val="22"/>
          <w:szCs w:val="22"/>
          <w:lang w:val="pl-PL" w:eastAsia="ja-JP"/>
        </w:rPr>
        <w:t xml:space="preserve"> w jeszcze przystępniejszej ceni</w:t>
      </w:r>
      <w:r w:rsidRPr="006345AA">
        <w:rPr>
          <w:rFonts w:asciiTheme="minorHAnsi" w:hAnsiTheme="minorHAnsi" w:cs="Arial"/>
          <w:i/>
          <w:color w:val="000000" w:themeColor="text1"/>
          <w:sz w:val="22"/>
          <w:szCs w:val="22"/>
          <w:lang w:val="pl-PL" w:eastAsia="ja-JP"/>
        </w:rPr>
        <w:t>e</w:t>
      </w:r>
      <w:r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 xml:space="preserve"> - </w:t>
      </w:r>
      <w:r w:rsidR="00B042CD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 xml:space="preserve">dodaje </w:t>
      </w:r>
      <w:r w:rsidR="00B042CD" w:rsidRPr="00B042CD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 xml:space="preserve">Frank </w:t>
      </w:r>
      <w:proofErr w:type="spellStart"/>
      <w:r w:rsidR="00B042CD" w:rsidRPr="00B042CD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Balzuwe</w:t>
      </w:r>
      <w:r w:rsidR="00B042CD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i</w:t>
      </w:r>
      <w:r w:rsidR="00B042CD" w:rsidRPr="00B042CD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t</w:t>
      </w:r>
      <w:proofErr w:type="spellEnd"/>
      <w:r w:rsidR="00B042CD" w:rsidRPr="00B042CD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.</w:t>
      </w:r>
      <w:r w:rsidR="002153FB" w:rsidRPr="00B042CD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 xml:space="preserve">- </w:t>
      </w:r>
      <w:r w:rsidR="00B042CD" w:rsidRPr="006345AA">
        <w:rPr>
          <w:rFonts w:asciiTheme="minorHAnsi" w:hAnsiTheme="minorHAnsi" w:cs="Arial"/>
          <w:i/>
          <w:color w:val="000000" w:themeColor="text1"/>
          <w:sz w:val="22"/>
          <w:szCs w:val="22"/>
          <w:lang w:val="pl-PL" w:eastAsia="ja-JP"/>
        </w:rPr>
        <w:t xml:space="preserve">W związku z tym, bez znaczących </w:t>
      </w:r>
      <w:r w:rsidR="007C679B" w:rsidRPr="006345AA">
        <w:rPr>
          <w:rFonts w:asciiTheme="minorHAnsi" w:hAnsiTheme="minorHAnsi" w:cs="Arial"/>
          <w:i/>
          <w:color w:val="000000" w:themeColor="text1"/>
          <w:sz w:val="22"/>
          <w:szCs w:val="22"/>
          <w:lang w:val="pl-PL" w:eastAsia="ja-JP"/>
        </w:rPr>
        <w:t>kompromisów, stworzyliśmy nieco uszczuploną wersję</w:t>
      </w:r>
      <w:r w:rsidR="007B3503" w:rsidRPr="006345AA">
        <w:rPr>
          <w:rFonts w:asciiTheme="minorHAnsi" w:hAnsiTheme="minorHAnsi" w:cs="Arial"/>
          <w:i/>
          <w:color w:val="000000" w:themeColor="text1"/>
          <w:sz w:val="22"/>
          <w:szCs w:val="22"/>
          <w:lang w:val="pl-PL" w:eastAsia="ja-JP"/>
        </w:rPr>
        <w:t xml:space="preserve"> flagowego SL-1500C.</w:t>
      </w:r>
    </w:p>
    <w:p w14:paraId="757EAD36" w14:textId="77777777" w:rsidR="007020B7" w:rsidRPr="006345AA" w:rsidRDefault="007020B7" w:rsidP="007020B7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  <w:lang w:val="pl-PL" w:eastAsia="ja-JP"/>
        </w:rPr>
      </w:pPr>
    </w:p>
    <w:p w14:paraId="7408452D" w14:textId="048E0A83" w:rsidR="009D6BE0" w:rsidRDefault="007B3503" w:rsidP="007020B7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</w:pPr>
      <w:r w:rsidRPr="007B3503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Nowy model SL-100C p</w:t>
      </w:r>
      <w:r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 xml:space="preserve">osiada wbudowaną wkładkę firmy Technics – VM95C, która zadowoli wszystkich entuzjastów muzyki. </w:t>
      </w:r>
      <w:r w:rsidRPr="007B3503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Stożkowa igła VM95C z ogromną precyzją, odczytuje</w:t>
      </w:r>
      <w:r w:rsidR="007020B7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 xml:space="preserve"> zaś</w:t>
      </w:r>
      <w:r w:rsidRPr="007B3503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 xml:space="preserve"> wszelkie szczegóły za</w:t>
      </w:r>
      <w:r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pisane na płycie winylowej</w:t>
      </w:r>
      <w:r w:rsidR="00BB02D8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 xml:space="preserve">. </w:t>
      </w:r>
      <w:r w:rsidRPr="007B3503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 xml:space="preserve"> </w:t>
      </w:r>
    </w:p>
    <w:p w14:paraId="2A91898D" w14:textId="77777777" w:rsidR="007020B7" w:rsidRDefault="007020B7" w:rsidP="007020B7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</w:pPr>
    </w:p>
    <w:p w14:paraId="52C843C9" w14:textId="7D3E4FB7" w:rsidR="001D04AA" w:rsidRPr="00395057" w:rsidRDefault="00BB02D8" w:rsidP="00C52F56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Gramofon Technics SL-100C</w:t>
      </w:r>
      <w:r w:rsidR="00A34DC1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 xml:space="preserve"> </w:t>
      </w:r>
      <w:r w:rsidR="00395057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wyróżnia się dużą stabilnością obrotową, któr</w:t>
      </w:r>
      <w:r w:rsidR="007020B7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ą</w:t>
      </w:r>
      <w:r w:rsidR="00395057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 xml:space="preserve"> zawdzięcza bezrdzeniowemu silnikowi z napędem bezpośrednim. </w:t>
      </w:r>
      <w:r w:rsidR="00395057" w:rsidRPr="00395057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Podwójna obudowa gramofonu zapewnia świetne śledzenie oraz zapobiega wibracjom w</w:t>
      </w:r>
      <w:r w:rsidR="00395057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ewnętrznym, a aluminiowe rami</w:t>
      </w:r>
      <w:r w:rsidR="006345AA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ę</w:t>
      </w:r>
      <w:r w:rsidR="00395057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 xml:space="preserve"> w kształcie litery „S”, z funkcją automatycznego podnoszenia, wydobędzie każdy szcze</w:t>
      </w:r>
      <w:bookmarkStart w:id="0" w:name="_GoBack"/>
      <w:bookmarkEnd w:id="0"/>
      <w:r w:rsidR="00395057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gół z ulubionych płyt.</w:t>
      </w:r>
      <w:r w:rsidR="006345AA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 xml:space="preserve"> </w:t>
      </w:r>
      <w:r w:rsidR="00395057" w:rsidRPr="00395057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Nowy gramofon Technics SL-100C</w:t>
      </w:r>
      <w:r w:rsidR="00395057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 xml:space="preserve"> jest </w:t>
      </w:r>
      <w:r w:rsidR="00F415AA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świetnym rozwiązaniem dla miłośników HiFi, poszukujących dobrego sprzętu w przystępnej cenie.</w:t>
      </w:r>
    </w:p>
    <w:p w14:paraId="312E1811" w14:textId="505E1E04" w:rsidR="00A47CF9" w:rsidRPr="00395057" w:rsidRDefault="00A47CF9" w:rsidP="001502E4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</w:pPr>
    </w:p>
    <w:p w14:paraId="45B25120" w14:textId="400107C1" w:rsidR="00A47CF9" w:rsidRPr="00F415AA" w:rsidRDefault="00F415AA" w:rsidP="001502E4">
      <w:pPr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pl-PL" w:eastAsia="ja-JP"/>
        </w:rPr>
      </w:pPr>
      <w:r w:rsidRPr="00F415AA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pl-PL" w:eastAsia="ja-JP"/>
        </w:rPr>
        <w:t>Najważniejsze funkcje gramofonu</w:t>
      </w:r>
      <w:r w:rsidR="00A47CF9" w:rsidRPr="00F415AA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pl-PL" w:eastAsia="ja-JP"/>
        </w:rPr>
        <w:t xml:space="preserve"> SL-100C:</w:t>
      </w:r>
    </w:p>
    <w:p w14:paraId="5660C2AB" w14:textId="5918EBDE" w:rsidR="00452812" w:rsidRPr="00F415AA" w:rsidRDefault="00452812" w:rsidP="001502E4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</w:pPr>
    </w:p>
    <w:p w14:paraId="035E0AD6" w14:textId="45DA8F7A" w:rsidR="00452812" w:rsidRPr="00F415AA" w:rsidRDefault="00F415AA" w:rsidP="00452812">
      <w:pPr>
        <w:pStyle w:val="Akapitzlist"/>
        <w:numPr>
          <w:ilvl w:val="0"/>
          <w:numId w:val="35"/>
        </w:numPr>
        <w:rPr>
          <w:rFonts w:asciiTheme="minorHAnsi" w:hAnsiTheme="minorHAnsi" w:cs="Arial"/>
          <w:b/>
          <w:color w:val="000000" w:themeColor="text1"/>
          <w:sz w:val="22"/>
          <w:szCs w:val="22"/>
          <w:lang w:val="pl-PL"/>
        </w:rPr>
      </w:pPr>
      <w:r w:rsidRPr="00F415AA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pl-PL"/>
        </w:rPr>
        <w:t>Bezrdzeniowy silnik z napędem b</w:t>
      </w:r>
      <w:r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pl-PL"/>
        </w:rPr>
        <w:t>ezpośrednim zapewniający stabilne obroty, bez tzw. „ząbkowania”.</w:t>
      </w:r>
    </w:p>
    <w:p w14:paraId="502B66FC" w14:textId="2949F4AE" w:rsidR="00204567" w:rsidRPr="00F415AA" w:rsidRDefault="00F415AA" w:rsidP="00204567">
      <w:pPr>
        <w:pStyle w:val="Akapitzlist"/>
        <w:numPr>
          <w:ilvl w:val="0"/>
          <w:numId w:val="35"/>
        </w:numPr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lang w:val="pl-PL"/>
        </w:rPr>
      </w:pPr>
      <w:r w:rsidRPr="00F415AA">
        <w:rPr>
          <w:rFonts w:asciiTheme="minorHAnsi" w:hAnsiTheme="minorHAnsi" w:cs="Arial"/>
          <w:b/>
          <w:color w:val="000000" w:themeColor="text1"/>
          <w:sz w:val="22"/>
          <w:szCs w:val="22"/>
          <w:lang w:val="pl-PL" w:eastAsia="ja-JP"/>
        </w:rPr>
        <w:t>Niezwykle czułe i solidne</w:t>
      </w:r>
      <w:r>
        <w:rPr>
          <w:rFonts w:asciiTheme="minorHAnsi" w:hAnsiTheme="minorHAnsi" w:cs="Arial"/>
          <w:b/>
          <w:color w:val="000000" w:themeColor="text1"/>
          <w:sz w:val="22"/>
          <w:szCs w:val="22"/>
          <w:lang w:val="pl-PL" w:eastAsia="ja-JP"/>
        </w:rPr>
        <w:t xml:space="preserve"> aluminiowe ramię, które </w:t>
      </w:r>
      <w:r w:rsidR="00C434CE">
        <w:rPr>
          <w:rFonts w:asciiTheme="minorHAnsi" w:hAnsiTheme="minorHAnsi" w:cs="Arial"/>
          <w:b/>
          <w:color w:val="000000" w:themeColor="text1"/>
          <w:sz w:val="22"/>
          <w:szCs w:val="22"/>
          <w:lang w:val="pl-PL" w:eastAsia="ja-JP"/>
        </w:rPr>
        <w:t>wydobywa każdy detal z winylowych płyt.</w:t>
      </w:r>
    </w:p>
    <w:p w14:paraId="7E1993E2" w14:textId="683AB1B9" w:rsidR="00204567" w:rsidRPr="00C434CE" w:rsidRDefault="00C434CE" w:rsidP="00204567">
      <w:pPr>
        <w:pStyle w:val="Akapitzlist"/>
        <w:numPr>
          <w:ilvl w:val="0"/>
          <w:numId w:val="35"/>
        </w:numPr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lang w:val="pl-PL"/>
        </w:rPr>
      </w:pPr>
      <w:r w:rsidRPr="00C434CE">
        <w:rPr>
          <w:rFonts w:asciiTheme="minorHAnsi" w:hAnsiTheme="minorHAnsi" w:cs="Arial"/>
          <w:b/>
          <w:color w:val="000000" w:themeColor="text1"/>
          <w:sz w:val="22"/>
          <w:szCs w:val="22"/>
          <w:lang w:val="pl-PL"/>
        </w:rPr>
        <w:t>Dwuwarstwowy talerz z wysoką w</w:t>
      </w:r>
      <w:r>
        <w:rPr>
          <w:rFonts w:asciiTheme="minorHAnsi" w:hAnsiTheme="minorHAnsi" w:cs="Arial"/>
          <w:b/>
          <w:color w:val="000000" w:themeColor="text1"/>
          <w:sz w:val="22"/>
          <w:szCs w:val="22"/>
          <w:lang w:val="pl-PL"/>
        </w:rPr>
        <w:t>ydajnością tłumienia drgań.</w:t>
      </w:r>
    </w:p>
    <w:p w14:paraId="7545986A" w14:textId="7E515EB7" w:rsidR="00204567" w:rsidRPr="00C434CE" w:rsidRDefault="00C434CE" w:rsidP="00204567">
      <w:pPr>
        <w:pStyle w:val="Akapitzlist"/>
        <w:numPr>
          <w:ilvl w:val="0"/>
          <w:numId w:val="35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  <w:lang w:val="pl-PL"/>
        </w:rPr>
      </w:pPr>
      <w:r w:rsidRPr="00C434CE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pl-PL"/>
        </w:rPr>
        <w:t>Sztywna obudowa gramofonu, wyposażona w</w:t>
      </w:r>
      <w:r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pl-PL"/>
        </w:rPr>
        <w:t xml:space="preserve"> izolator do zmniejszania wibracji.</w:t>
      </w:r>
    </w:p>
    <w:p w14:paraId="0108DD87" w14:textId="0F9F8483" w:rsidR="00A47CF9" w:rsidRPr="00C434CE" w:rsidRDefault="00C434CE" w:rsidP="00204567">
      <w:pPr>
        <w:pStyle w:val="Akapitzlist"/>
        <w:numPr>
          <w:ilvl w:val="0"/>
          <w:numId w:val="35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  <w:lang w:val="pl-PL"/>
        </w:rPr>
      </w:pPr>
      <w:r w:rsidRPr="00C434CE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pl-PL"/>
        </w:rPr>
        <w:t>Łatwa i szybka w k</w:t>
      </w:r>
      <w:r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pl-PL"/>
        </w:rPr>
        <w:t>onfiguracji wkładka Audio</w:t>
      </w:r>
      <w:r w:rsidR="00DD715C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pl-PL"/>
        </w:rPr>
        <w:t xml:space="preserve"> firmy</w:t>
      </w:r>
      <w:r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pl-PL"/>
        </w:rPr>
        <w:t xml:space="preserve"> Technics</w:t>
      </w:r>
      <w:r w:rsidR="00DD715C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pl-PL"/>
        </w:rPr>
        <w:t xml:space="preserve"> -</w:t>
      </w:r>
      <w:r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pl-PL"/>
        </w:rPr>
        <w:t xml:space="preserve"> AT-VM95C</w:t>
      </w:r>
      <w:r w:rsidR="00C52F56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pl-PL"/>
        </w:rPr>
        <w:t>,</w:t>
      </w:r>
      <w:r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DD715C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pl-PL"/>
        </w:rPr>
        <w:t>gwarantuje natychmiastową gotowość do odtwarzania płyt winylowych.</w:t>
      </w:r>
    </w:p>
    <w:p w14:paraId="69E5CE73" w14:textId="7DACFD98" w:rsidR="00A47CF9" w:rsidRPr="00DD715C" w:rsidRDefault="00DD715C" w:rsidP="00204567">
      <w:pPr>
        <w:pStyle w:val="Akapitzlist"/>
        <w:numPr>
          <w:ilvl w:val="0"/>
          <w:numId w:val="35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  <w:lang w:val="pl-PL"/>
        </w:rPr>
      </w:pPr>
      <w:r w:rsidRPr="00DD715C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pl-PL"/>
        </w:rPr>
        <w:t>Funkcja automatycznego podnoszenia igły</w:t>
      </w:r>
      <w:r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pl-PL"/>
        </w:rPr>
        <w:t>, co zapobiega jej zużyciu.</w:t>
      </w:r>
    </w:p>
    <w:p w14:paraId="05C462B5" w14:textId="3F63AAEA" w:rsidR="00A47CF9" w:rsidRDefault="00A47CF9" w:rsidP="00817DFE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pl-PL"/>
        </w:rPr>
      </w:pPr>
    </w:p>
    <w:p w14:paraId="6DA0976A" w14:textId="77777777" w:rsidR="000F3BF7" w:rsidRPr="00DD715C" w:rsidRDefault="000F3BF7" w:rsidP="00817DFE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pl-PL"/>
        </w:rPr>
      </w:pPr>
    </w:p>
    <w:p w14:paraId="4BC15522" w14:textId="4E9075DA" w:rsidR="00A12DC7" w:rsidRPr="00F415AA" w:rsidRDefault="00F415AA" w:rsidP="00817DFE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pl-PL"/>
        </w:rPr>
      </w:pPr>
      <w:r w:rsidRPr="00F415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Gramofon</w:t>
      </w:r>
      <w:r w:rsidR="00204567" w:rsidRPr="00F415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SL-1</w:t>
      </w:r>
      <w:r w:rsidR="00B826DC" w:rsidRPr="00F415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00C</w:t>
      </w:r>
      <w:r w:rsidR="00204567" w:rsidRPr="00F415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</w:t>
      </w:r>
      <w:r w:rsidRPr="00F415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będzie dostępny w Europie od czerwca</w:t>
      </w:r>
      <w:r w:rsidR="00187D6F" w:rsidRPr="00F415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2021</w:t>
      </w:r>
      <w:r w:rsidR="007025B8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.</w:t>
      </w:r>
    </w:p>
    <w:p w14:paraId="489D97B0" w14:textId="60D121AA" w:rsidR="00E1352F" w:rsidRPr="00F415AA" w:rsidRDefault="00E1352F" w:rsidP="00E1352F">
      <w:pPr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1B8A2D85" w14:textId="75AB46F7" w:rsidR="00187D6F" w:rsidRPr="00DD715C" w:rsidRDefault="00187D6F" w:rsidP="00187D6F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lang w:val="pl-PL" w:eastAsia="ja-JP"/>
        </w:rPr>
      </w:pPr>
      <w:r w:rsidRPr="00DD715C">
        <w:rPr>
          <w:rFonts w:asciiTheme="minorHAnsi" w:hAnsiTheme="minorHAnsi" w:cs="Arial" w:hint="eastAsia"/>
          <w:b/>
          <w:color w:val="000000" w:themeColor="text1"/>
          <w:sz w:val="22"/>
          <w:szCs w:val="22"/>
          <w:lang w:val="pl-PL" w:eastAsia="ja-JP"/>
        </w:rPr>
        <w:t>■</w:t>
      </w:r>
      <w:r w:rsidR="00C52F56">
        <w:rPr>
          <w:rFonts w:asciiTheme="minorHAnsi" w:hAnsiTheme="minorHAnsi" w:cs="Arial" w:hint="eastAsia"/>
          <w:b/>
          <w:color w:val="000000" w:themeColor="text1"/>
          <w:sz w:val="22"/>
          <w:szCs w:val="22"/>
          <w:lang w:val="pl-PL" w:eastAsia="ja-JP"/>
        </w:rPr>
        <w:t xml:space="preserve"> </w:t>
      </w:r>
      <w:r w:rsidR="00DD715C" w:rsidRPr="00DD715C">
        <w:rPr>
          <w:rFonts w:asciiTheme="minorHAnsi" w:hAnsiTheme="minorHAnsi" w:cs="Arial"/>
          <w:b/>
          <w:color w:val="000000" w:themeColor="text1"/>
          <w:sz w:val="22"/>
          <w:szCs w:val="22"/>
          <w:lang w:val="pl-PL" w:eastAsia="ja-JP"/>
        </w:rPr>
        <w:t>O serii Technics 1200 oraz g</w:t>
      </w:r>
      <w:r w:rsidR="00DD715C">
        <w:rPr>
          <w:rFonts w:asciiTheme="minorHAnsi" w:hAnsiTheme="minorHAnsi" w:cs="Arial"/>
          <w:b/>
          <w:color w:val="000000" w:themeColor="text1"/>
          <w:sz w:val="22"/>
          <w:szCs w:val="22"/>
          <w:lang w:val="pl-PL" w:eastAsia="ja-JP"/>
        </w:rPr>
        <w:t>ramofonie SL-1500C</w:t>
      </w:r>
    </w:p>
    <w:p w14:paraId="0326ED42" w14:textId="77777777" w:rsidR="008E1363" w:rsidRDefault="00D9428C" w:rsidP="00187D6F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</w:pPr>
      <w:r w:rsidRPr="00D9428C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W 1972 roku</w:t>
      </w:r>
      <w:r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 xml:space="preserve"> na rynku pojawił się gramofon z napędem bezpośrednim – SL-1200. </w:t>
      </w:r>
      <w:r w:rsidRPr="00D9428C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Bardzo szybko stał się najlepiej sprzedającym modelem</w:t>
      </w:r>
      <w:r w:rsidR="00C52F56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,</w:t>
      </w:r>
      <w:r w:rsidRPr="00D9428C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 xml:space="preserve"> z w</w:t>
      </w:r>
      <w:r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ynikiem łącznej sprzedaży wynoszącym 3</w:t>
      </w:r>
      <w:r w:rsidR="00C52F56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,</w:t>
      </w:r>
      <w:r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 xml:space="preserve">5 miliona sztuk. </w:t>
      </w:r>
      <w:r w:rsidRPr="00D9428C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 xml:space="preserve">Wyróżniał się wysokimi obrotami, wytrzymałością oraz łatwością obsługi. Gramofon cieszył się </w:t>
      </w:r>
      <w:r w:rsidR="00C52F56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 xml:space="preserve">również </w:t>
      </w:r>
    </w:p>
    <w:p w14:paraId="5743186F" w14:textId="77777777" w:rsidR="008E1363" w:rsidRDefault="008E1363" w:rsidP="00187D6F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</w:pPr>
    </w:p>
    <w:p w14:paraId="1F011312" w14:textId="0768B70D" w:rsidR="00187D6F" w:rsidRDefault="00D9428C" w:rsidP="00187D6F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</w:pPr>
      <w:r w:rsidRPr="00D9428C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lastRenderedPageBreak/>
        <w:t>wielkim podziwem zarówno u didżejów, jak i</w:t>
      </w:r>
      <w:r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 xml:space="preserve"> </w:t>
      </w:r>
      <w:r w:rsidR="000B4DF2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 xml:space="preserve">zwyczajnych </w:t>
      </w:r>
      <w:r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entuzjastów</w:t>
      </w:r>
      <w:r w:rsidR="000B4DF2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, co przyczyniło się do wyzwolenia kultury DJ-</w:t>
      </w:r>
      <w:proofErr w:type="spellStart"/>
      <w:r w:rsidR="000B4DF2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skiej</w:t>
      </w:r>
      <w:proofErr w:type="spellEnd"/>
      <w:r w:rsidR="00C52F56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,</w:t>
      </w:r>
      <w:r w:rsidR="000B4DF2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 xml:space="preserve"> w takich dziedzinach jak elektroniczna muzyka taneczna. </w:t>
      </w:r>
      <w:r w:rsidR="000B4DF2" w:rsidRPr="000B4DF2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Do dzisiaj seria cieszy się ogromnym uznaniem ze strony d</w:t>
      </w:r>
      <w:r w:rsidR="000B4DF2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idżejów na całym świecie.</w:t>
      </w:r>
    </w:p>
    <w:p w14:paraId="6C6D47A9" w14:textId="77777777" w:rsidR="00C52F56" w:rsidRPr="000B4DF2" w:rsidRDefault="00C52F56" w:rsidP="00187D6F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</w:pPr>
    </w:p>
    <w:p w14:paraId="3F63797C" w14:textId="44DDB77E" w:rsidR="002E10CA" w:rsidRPr="000B4DF2" w:rsidRDefault="000B4DF2" w:rsidP="00187D6F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</w:pPr>
      <w:r w:rsidRPr="000B4DF2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Gramofon SL-1500C pojawił s</w:t>
      </w:r>
      <w:r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ię na rynku w 2019 roku i jest modelem opartym na projekcie znanej serii 1200. Różnicą jest to, że nowszy model został zaprojektowany jak</w:t>
      </w:r>
      <w:r w:rsidR="00C52F56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o</w:t>
      </w:r>
      <w:r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 xml:space="preserve"> gramofon zorientowany na HiFi, wyłączając funkcje takie jak znaki stroboskopowe, podświetlana igła oraz kontrol</w:t>
      </w:r>
      <w:r w:rsidR="00C52F56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a</w:t>
      </w:r>
      <w:r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 xml:space="preserve"> dźwięku. Zamiast tego, zespół Technics w nowym projekcie skupił się na korekcji „</w:t>
      </w:r>
      <w:proofErr w:type="spellStart"/>
      <w:r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Phono</w:t>
      </w:r>
      <w:proofErr w:type="spellEnd"/>
      <w:r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” oraz funkcj</w:t>
      </w:r>
      <w:r w:rsidR="00C52F56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i</w:t>
      </w:r>
      <w:r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 xml:space="preserve"> automatycznego podnoszenia ramienia, która sprawia, że gramofon jest prosty w konfiguracji i dostarcza najlepszych przeżyć podczas słuchania płyt winylowych.</w:t>
      </w:r>
    </w:p>
    <w:p w14:paraId="114ABB21" w14:textId="77777777" w:rsidR="007D6D80" w:rsidRPr="000B4DF2" w:rsidRDefault="007D6D80" w:rsidP="00B67CFC">
      <w:pPr>
        <w:jc w:val="both"/>
        <w:rPr>
          <w:rFonts w:asciiTheme="minorHAnsi" w:hAnsiTheme="minorHAnsi" w:cs="Arial"/>
          <w:color w:val="7F7F7F" w:themeColor="text1" w:themeTint="80"/>
          <w:sz w:val="22"/>
          <w:szCs w:val="22"/>
          <w:lang w:val="pl-PL"/>
        </w:rPr>
      </w:pPr>
    </w:p>
    <w:p w14:paraId="679311BE" w14:textId="2885F03F" w:rsidR="00B53BBC" w:rsidRPr="0034735E" w:rsidRDefault="00B53BBC" w:rsidP="00816AEC">
      <w:pPr>
        <w:jc w:val="both"/>
        <w:rPr>
          <w:rFonts w:asciiTheme="minorHAnsi" w:eastAsia="MS Gothic" w:hAnsiTheme="minorHAnsi" w:cs="Arial"/>
          <w:sz w:val="22"/>
          <w:szCs w:val="22"/>
          <w:lang w:val="pl-PL"/>
        </w:rPr>
      </w:pPr>
      <w:r>
        <w:rPr>
          <w:rFonts w:asciiTheme="minorHAnsi" w:eastAsia="MS Gothic" w:hAnsiTheme="minorHAnsi" w:cs="Arial"/>
          <w:sz w:val="22"/>
          <w:szCs w:val="22"/>
          <w:lang w:val="pl-PL"/>
        </w:rPr>
        <w:t>W celu uzyskania więcej informacji, zachęcamy do odwiedzenia</w:t>
      </w:r>
      <w:r w:rsidRPr="0034735E">
        <w:rPr>
          <w:rFonts w:asciiTheme="minorHAnsi" w:eastAsia="MS Gothic" w:hAnsiTheme="minorHAnsi" w:cs="Arial"/>
          <w:sz w:val="22"/>
          <w:szCs w:val="22"/>
          <w:lang w:val="pl-PL"/>
        </w:rPr>
        <w:t xml:space="preserve"> </w:t>
      </w:r>
      <w:r>
        <w:rPr>
          <w:rFonts w:asciiTheme="minorHAnsi" w:eastAsia="MS Gothic" w:hAnsiTheme="minorHAnsi" w:cs="Arial"/>
          <w:sz w:val="22"/>
          <w:szCs w:val="22"/>
          <w:lang w:val="pl-PL"/>
        </w:rPr>
        <w:t>oficjalnej</w:t>
      </w:r>
      <w:r w:rsidRPr="0034735E">
        <w:rPr>
          <w:rFonts w:asciiTheme="minorHAnsi" w:eastAsia="MS Gothic" w:hAnsiTheme="minorHAnsi" w:cs="Arial"/>
          <w:sz w:val="22"/>
          <w:szCs w:val="22"/>
          <w:lang w:val="pl-PL"/>
        </w:rPr>
        <w:t xml:space="preserve"> stron</w:t>
      </w:r>
      <w:r>
        <w:rPr>
          <w:rFonts w:asciiTheme="minorHAnsi" w:eastAsia="MS Gothic" w:hAnsiTheme="minorHAnsi" w:cs="Arial"/>
          <w:sz w:val="22"/>
          <w:szCs w:val="22"/>
          <w:lang w:val="pl-PL"/>
        </w:rPr>
        <w:t>y</w:t>
      </w:r>
      <w:r w:rsidR="000F3BF7">
        <w:rPr>
          <w:rFonts w:asciiTheme="minorHAnsi" w:eastAsia="MS Gothic" w:hAnsiTheme="minorHAnsi" w:cs="Arial"/>
          <w:sz w:val="22"/>
          <w:szCs w:val="22"/>
          <w:lang w:val="pl-PL"/>
        </w:rPr>
        <w:t xml:space="preserve"> </w:t>
      </w:r>
      <w:r>
        <w:rPr>
          <w:rFonts w:asciiTheme="minorHAnsi" w:eastAsia="MS Gothic" w:hAnsiTheme="minorHAnsi" w:cs="Arial"/>
          <w:sz w:val="22"/>
          <w:szCs w:val="22"/>
          <w:lang w:val="pl-PL"/>
        </w:rPr>
        <w:t>Technics –</w:t>
      </w:r>
      <w:r w:rsidRPr="0034735E">
        <w:rPr>
          <w:rFonts w:asciiTheme="minorHAnsi" w:eastAsia="MS Gothic" w:hAnsiTheme="minorHAnsi" w:cs="Arial"/>
          <w:sz w:val="22"/>
          <w:szCs w:val="22"/>
          <w:lang w:val="pl-PL"/>
        </w:rPr>
        <w:t xml:space="preserve"> </w:t>
      </w:r>
      <w:hyperlink r:id="rId11" w:history="1">
        <w:r w:rsidRPr="000F3BF7">
          <w:rPr>
            <w:rStyle w:val="Hipercze"/>
            <w:rFonts w:asciiTheme="minorHAnsi" w:eastAsia="MS Gothic" w:hAnsiTheme="minorHAnsi" w:cstheme="minorHAnsi"/>
            <w:sz w:val="22"/>
            <w:szCs w:val="22"/>
            <w:lang w:val="pl-PL"/>
          </w:rPr>
          <w:t>www.</w:t>
        </w:r>
        <w:r w:rsidRPr="000F3BF7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technics.com</w:t>
        </w:r>
      </w:hyperlink>
      <w:r>
        <w:rPr>
          <w:rFonts w:asciiTheme="minorHAnsi" w:eastAsia="MS Gothic" w:hAnsiTheme="minorHAnsi" w:cs="Arial"/>
          <w:sz w:val="22"/>
          <w:szCs w:val="22"/>
          <w:lang w:val="pl-PL"/>
        </w:rPr>
        <w:t xml:space="preserve">, profilu na </w:t>
      </w:r>
      <w:hyperlink r:id="rId12" w:history="1">
        <w:r w:rsidRPr="007C3784">
          <w:rPr>
            <w:rStyle w:val="Hipercze"/>
            <w:rFonts w:asciiTheme="minorHAnsi" w:eastAsia="MS Gothic" w:hAnsiTheme="minorHAnsi" w:cs="Arial"/>
            <w:sz w:val="22"/>
            <w:szCs w:val="22"/>
            <w:lang w:val="pl-PL"/>
          </w:rPr>
          <w:t>Facebooku</w:t>
        </w:r>
      </w:hyperlink>
      <w:r w:rsidRPr="0034735E">
        <w:rPr>
          <w:rFonts w:asciiTheme="minorHAnsi" w:eastAsia="MS Gothic" w:hAnsiTheme="minorHAnsi" w:cs="Arial"/>
          <w:sz w:val="22"/>
          <w:szCs w:val="22"/>
          <w:lang w:val="pl-PL"/>
        </w:rPr>
        <w:t xml:space="preserve"> </w:t>
      </w:r>
      <w:r>
        <w:rPr>
          <w:rFonts w:asciiTheme="minorHAnsi" w:eastAsia="MS Gothic" w:hAnsiTheme="minorHAnsi" w:cs="Arial"/>
          <w:sz w:val="22"/>
          <w:szCs w:val="22"/>
          <w:lang w:val="pl-PL"/>
        </w:rPr>
        <w:t xml:space="preserve">oraz </w:t>
      </w:r>
      <w:proofErr w:type="spellStart"/>
      <w:r>
        <w:rPr>
          <w:rFonts w:asciiTheme="minorHAnsi" w:eastAsia="MS Gothic" w:hAnsiTheme="minorHAnsi" w:cs="Arial"/>
          <w:sz w:val="22"/>
          <w:szCs w:val="22"/>
          <w:lang w:val="pl-PL"/>
        </w:rPr>
        <w:t>Twittera</w:t>
      </w:r>
      <w:proofErr w:type="spellEnd"/>
      <w:r>
        <w:rPr>
          <w:rFonts w:asciiTheme="minorHAnsi" w:eastAsia="MS Gothic" w:hAnsiTheme="minorHAnsi" w:cs="Arial"/>
          <w:sz w:val="22"/>
          <w:szCs w:val="22"/>
          <w:lang w:val="pl-PL"/>
        </w:rPr>
        <w:t xml:space="preserve"> (@</w:t>
      </w:r>
      <w:proofErr w:type="spellStart"/>
      <w:r>
        <w:rPr>
          <w:rFonts w:asciiTheme="minorHAnsi" w:eastAsia="MS Gothic" w:hAnsiTheme="minorHAnsi" w:cs="Arial"/>
          <w:sz w:val="22"/>
          <w:szCs w:val="22"/>
          <w:lang w:val="pl-PL"/>
        </w:rPr>
        <w:t>technics</w:t>
      </w:r>
      <w:proofErr w:type="spellEnd"/>
      <w:r>
        <w:rPr>
          <w:rFonts w:asciiTheme="minorHAnsi" w:eastAsia="MS Gothic" w:hAnsiTheme="minorHAnsi" w:cs="Arial"/>
          <w:sz w:val="22"/>
          <w:szCs w:val="22"/>
          <w:lang w:val="pl-PL"/>
        </w:rPr>
        <w:t>).</w:t>
      </w:r>
    </w:p>
    <w:p w14:paraId="441BB2CF" w14:textId="77777777" w:rsidR="007D6D80" w:rsidRPr="00D9428C" w:rsidRDefault="007D6D80" w:rsidP="006209F0">
      <w:pPr>
        <w:spacing w:line="100" w:lineRule="atLeast"/>
        <w:jc w:val="center"/>
        <w:rPr>
          <w:rFonts w:asciiTheme="minorHAnsi" w:hAnsiTheme="minorHAnsi" w:cs="Arial"/>
          <w:b/>
          <w:color w:val="7F7F7F" w:themeColor="text1" w:themeTint="80"/>
          <w:sz w:val="22"/>
          <w:szCs w:val="22"/>
          <w:lang w:val="pl-PL" w:eastAsia="ja-JP"/>
        </w:rPr>
      </w:pPr>
    </w:p>
    <w:p w14:paraId="75A78A62" w14:textId="77777777" w:rsidR="007D6D80" w:rsidRPr="00D9428C" w:rsidRDefault="007D6D80" w:rsidP="006209F0">
      <w:pPr>
        <w:spacing w:line="100" w:lineRule="atLeast"/>
        <w:jc w:val="center"/>
        <w:rPr>
          <w:rFonts w:asciiTheme="minorHAnsi" w:hAnsiTheme="minorHAnsi" w:cs="Arial"/>
          <w:b/>
          <w:color w:val="7F7F7F" w:themeColor="text1" w:themeTint="80"/>
          <w:sz w:val="28"/>
          <w:szCs w:val="28"/>
          <w:lang w:val="pl-PL" w:eastAsia="ja-JP"/>
        </w:rPr>
      </w:pPr>
    </w:p>
    <w:p w14:paraId="3774D3FA" w14:textId="77777777" w:rsidR="00A97F8C" w:rsidRPr="00D9428C" w:rsidRDefault="00A97F8C" w:rsidP="0085797D">
      <w:pPr>
        <w:spacing w:line="360" w:lineRule="auto"/>
        <w:jc w:val="both"/>
        <w:rPr>
          <w:rFonts w:asciiTheme="minorHAnsi" w:hAnsiTheme="minorHAnsi" w:cs="Arial"/>
          <w:color w:val="7F7F7F" w:themeColor="text1" w:themeTint="80"/>
          <w:sz w:val="20"/>
          <w:lang w:val="pl-PL" w:bidi="en-US"/>
        </w:rPr>
      </w:pPr>
    </w:p>
    <w:sectPr w:rsidR="00A97F8C" w:rsidRPr="00D9428C" w:rsidSect="006345AA">
      <w:headerReference w:type="default" r:id="rId13"/>
      <w:pgSz w:w="11900" w:h="16840"/>
      <w:pgMar w:top="1417" w:right="1417" w:bottom="1417" w:left="1417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CA27F" w14:textId="77777777" w:rsidR="00D12260" w:rsidRDefault="00D12260">
      <w:r>
        <w:separator/>
      </w:r>
    </w:p>
  </w:endnote>
  <w:endnote w:type="continuationSeparator" w:id="0">
    <w:p w14:paraId="04A9F50E" w14:textId="77777777" w:rsidR="00D12260" w:rsidRDefault="00D1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1C0CE" w14:textId="77777777" w:rsidR="00D12260" w:rsidRDefault="00D12260">
      <w:r>
        <w:separator/>
      </w:r>
    </w:p>
  </w:footnote>
  <w:footnote w:type="continuationSeparator" w:id="0">
    <w:p w14:paraId="32AEDD6F" w14:textId="77777777" w:rsidR="00D12260" w:rsidRDefault="00D12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80679" w14:textId="77777777" w:rsidR="00817991" w:rsidRDefault="00817991" w:rsidP="00CC29A8">
    <w:pPr>
      <w:pStyle w:val="Nagwek"/>
      <w:jc w:val="right"/>
    </w:pPr>
    <w:r>
      <w:rPr>
        <w:rFonts w:ascii="Calibri" w:eastAsia="Calibri" w:hAnsi="Calibri" w:cs="Calibri"/>
        <w:b/>
        <w:noProof/>
        <w:color w:val="FF0000"/>
        <w:sz w:val="28"/>
        <w:lang w:val="en-US" w:eastAsia="ja-JP"/>
      </w:rPr>
      <w:drawing>
        <wp:anchor distT="0" distB="0" distL="114300" distR="114300" simplePos="0" relativeHeight="251659264" behindDoc="0" locked="0" layoutInCell="1" allowOverlap="1" wp14:anchorId="3AC51A17" wp14:editId="0B1E7A64">
          <wp:simplePos x="0" y="0"/>
          <wp:positionH relativeFrom="column">
            <wp:posOffset>3697441</wp:posOffset>
          </wp:positionH>
          <wp:positionV relativeFrom="paragraph">
            <wp:posOffset>-25255</wp:posOffset>
          </wp:positionV>
          <wp:extent cx="2034051" cy="336431"/>
          <wp:effectExtent l="0" t="0" r="4445" b="6985"/>
          <wp:wrapNone/>
          <wp:docPr id="7" name="Picture 1" descr="I:\Untitled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Untitled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051" cy="336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ja-JP"/>
      </w:rPr>
      <w:drawing>
        <wp:anchor distT="0" distB="0" distL="114300" distR="114300" simplePos="0" relativeHeight="251658240" behindDoc="1" locked="1" layoutInCell="1" allowOverlap="1" wp14:anchorId="678C54BE" wp14:editId="1D13CB7D">
          <wp:simplePos x="0" y="0"/>
          <wp:positionH relativeFrom="page">
            <wp:posOffset>0</wp:posOffset>
          </wp:positionH>
          <wp:positionV relativeFrom="page">
            <wp:posOffset>8890</wp:posOffset>
          </wp:positionV>
          <wp:extent cx="7556500" cy="10718800"/>
          <wp:effectExtent l="0" t="0" r="0" b="0"/>
          <wp:wrapNone/>
          <wp:docPr id="8" name="Picture 3" descr="bkg 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kg 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7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4D39"/>
    <w:multiLevelType w:val="hybridMultilevel"/>
    <w:tmpl w:val="44946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D5E49"/>
    <w:multiLevelType w:val="hybridMultilevel"/>
    <w:tmpl w:val="2334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B3989"/>
    <w:multiLevelType w:val="hybridMultilevel"/>
    <w:tmpl w:val="961AFA9A"/>
    <w:lvl w:ilvl="0" w:tplc="638097B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4751A7"/>
    <w:multiLevelType w:val="hybridMultilevel"/>
    <w:tmpl w:val="672EA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D60CC"/>
    <w:multiLevelType w:val="hybridMultilevel"/>
    <w:tmpl w:val="9D9A993A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86A5AC2"/>
    <w:multiLevelType w:val="hybridMultilevel"/>
    <w:tmpl w:val="1416E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A786F"/>
    <w:multiLevelType w:val="hybridMultilevel"/>
    <w:tmpl w:val="36AE0C44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5FD188F"/>
    <w:multiLevelType w:val="hybridMultilevel"/>
    <w:tmpl w:val="B544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026C1"/>
    <w:multiLevelType w:val="hybridMultilevel"/>
    <w:tmpl w:val="F9084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435EA"/>
    <w:multiLevelType w:val="hybridMultilevel"/>
    <w:tmpl w:val="3D100F90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9EC7BE5"/>
    <w:multiLevelType w:val="hybridMultilevel"/>
    <w:tmpl w:val="B87CED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6C1902"/>
    <w:multiLevelType w:val="hybridMultilevel"/>
    <w:tmpl w:val="131C8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07306"/>
    <w:multiLevelType w:val="hybridMultilevel"/>
    <w:tmpl w:val="ABC8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935D9"/>
    <w:multiLevelType w:val="hybridMultilevel"/>
    <w:tmpl w:val="0902EA6C"/>
    <w:lvl w:ilvl="0" w:tplc="670832C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4C40F30"/>
    <w:multiLevelType w:val="hybridMultilevel"/>
    <w:tmpl w:val="D83A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AE8A7E">
      <w:numFmt w:val="bullet"/>
      <w:lvlText w:val="•"/>
      <w:lvlJc w:val="left"/>
      <w:pPr>
        <w:ind w:left="1785" w:hanging="705"/>
      </w:pPr>
      <w:rPr>
        <w:rFonts w:ascii="Calibri" w:eastAsia="MS Mincho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36489"/>
    <w:multiLevelType w:val="hybridMultilevel"/>
    <w:tmpl w:val="598E1DFC"/>
    <w:lvl w:ilvl="0" w:tplc="9F147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80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807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E8B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26E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49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78E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840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25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F4B5DB9"/>
    <w:multiLevelType w:val="hybridMultilevel"/>
    <w:tmpl w:val="8EEC5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F6695"/>
    <w:multiLevelType w:val="hybridMultilevel"/>
    <w:tmpl w:val="D20A4E0C"/>
    <w:lvl w:ilvl="0" w:tplc="82E635F2">
      <w:start w:val="3"/>
      <w:numFmt w:val="bullet"/>
      <w:lvlText w:val="-"/>
      <w:lvlJc w:val="left"/>
      <w:pPr>
        <w:ind w:left="118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8" w15:restartNumberingAfterBreak="0">
    <w:nsid w:val="44D4372C"/>
    <w:multiLevelType w:val="hybridMultilevel"/>
    <w:tmpl w:val="E6D2A1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636E9"/>
    <w:multiLevelType w:val="hybridMultilevel"/>
    <w:tmpl w:val="772AE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B57E9"/>
    <w:multiLevelType w:val="hybridMultilevel"/>
    <w:tmpl w:val="57B4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125C0"/>
    <w:multiLevelType w:val="hybridMultilevel"/>
    <w:tmpl w:val="ACD84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F2708"/>
    <w:multiLevelType w:val="hybridMultilevel"/>
    <w:tmpl w:val="FFA03AD2"/>
    <w:lvl w:ilvl="0" w:tplc="9A0C3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7A09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D252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736EF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CCAB5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9F2A9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9A081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BAB44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2C62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F71565C"/>
    <w:multiLevelType w:val="hybridMultilevel"/>
    <w:tmpl w:val="86665B8C"/>
    <w:lvl w:ilvl="0" w:tplc="6A92F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AF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2C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0A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F42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6F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00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A1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2B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263E78"/>
    <w:multiLevelType w:val="hybridMultilevel"/>
    <w:tmpl w:val="CAA250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41A43"/>
    <w:multiLevelType w:val="hybridMultilevel"/>
    <w:tmpl w:val="DDBAE960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ABC2BBE"/>
    <w:multiLevelType w:val="hybridMultilevel"/>
    <w:tmpl w:val="BD7CED8C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DF25B55"/>
    <w:multiLevelType w:val="hybridMultilevel"/>
    <w:tmpl w:val="33FE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65327"/>
    <w:multiLevelType w:val="hybridMultilevel"/>
    <w:tmpl w:val="F14C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D1E64"/>
    <w:multiLevelType w:val="hybridMultilevel"/>
    <w:tmpl w:val="2E4EDDF2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4B95E27"/>
    <w:multiLevelType w:val="hybridMultilevel"/>
    <w:tmpl w:val="FC8633DC"/>
    <w:lvl w:ilvl="0" w:tplc="0276BA1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E7506"/>
    <w:multiLevelType w:val="hybridMultilevel"/>
    <w:tmpl w:val="394A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425ED"/>
    <w:multiLevelType w:val="hybridMultilevel"/>
    <w:tmpl w:val="3F088EDA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9FA49D5"/>
    <w:multiLevelType w:val="hybridMultilevel"/>
    <w:tmpl w:val="63F639C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1"/>
  </w:num>
  <w:num w:numId="4">
    <w:abstractNumId w:val="16"/>
  </w:num>
  <w:num w:numId="5">
    <w:abstractNumId w:val="24"/>
  </w:num>
  <w:num w:numId="6">
    <w:abstractNumId w:val="18"/>
  </w:num>
  <w:num w:numId="7">
    <w:abstractNumId w:val="5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30"/>
  </w:num>
  <w:num w:numId="12">
    <w:abstractNumId w:val="17"/>
  </w:num>
  <w:num w:numId="13">
    <w:abstractNumId w:val="2"/>
  </w:num>
  <w:num w:numId="14">
    <w:abstractNumId w:val="12"/>
  </w:num>
  <w:num w:numId="15">
    <w:abstractNumId w:val="7"/>
  </w:num>
  <w:num w:numId="16">
    <w:abstractNumId w:val="20"/>
  </w:num>
  <w:num w:numId="17">
    <w:abstractNumId w:val="1"/>
  </w:num>
  <w:num w:numId="18">
    <w:abstractNumId w:val="27"/>
  </w:num>
  <w:num w:numId="19">
    <w:abstractNumId w:val="28"/>
  </w:num>
  <w:num w:numId="20">
    <w:abstractNumId w:val="8"/>
  </w:num>
  <w:num w:numId="21">
    <w:abstractNumId w:val="10"/>
  </w:num>
  <w:num w:numId="22">
    <w:abstractNumId w:val="14"/>
  </w:num>
  <w:num w:numId="23">
    <w:abstractNumId w:val="0"/>
  </w:num>
  <w:num w:numId="24">
    <w:abstractNumId w:val="31"/>
  </w:num>
  <w:num w:numId="25">
    <w:abstractNumId w:val="13"/>
  </w:num>
  <w:num w:numId="26">
    <w:abstractNumId w:val="32"/>
  </w:num>
  <w:num w:numId="27">
    <w:abstractNumId w:val="29"/>
  </w:num>
  <w:num w:numId="28">
    <w:abstractNumId w:val="9"/>
  </w:num>
  <w:num w:numId="29">
    <w:abstractNumId w:val="26"/>
  </w:num>
  <w:num w:numId="30">
    <w:abstractNumId w:val="4"/>
  </w:num>
  <w:num w:numId="31">
    <w:abstractNumId w:val="6"/>
  </w:num>
  <w:num w:numId="32">
    <w:abstractNumId w:val="25"/>
  </w:num>
  <w:num w:numId="33">
    <w:abstractNumId w:val="23"/>
  </w:num>
  <w:num w:numId="34">
    <w:abstractNumId w:val="1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845"/>
    <w:rsid w:val="0000087E"/>
    <w:rsid w:val="00006BDD"/>
    <w:rsid w:val="00011986"/>
    <w:rsid w:val="0001399C"/>
    <w:rsid w:val="00015110"/>
    <w:rsid w:val="00016153"/>
    <w:rsid w:val="00022946"/>
    <w:rsid w:val="00022F45"/>
    <w:rsid w:val="00027957"/>
    <w:rsid w:val="000330CA"/>
    <w:rsid w:val="00033ADA"/>
    <w:rsid w:val="00046E6B"/>
    <w:rsid w:val="00054BC4"/>
    <w:rsid w:val="00060642"/>
    <w:rsid w:val="0006306F"/>
    <w:rsid w:val="000676AB"/>
    <w:rsid w:val="00071BE3"/>
    <w:rsid w:val="00073C3A"/>
    <w:rsid w:val="00076C4B"/>
    <w:rsid w:val="00076DFD"/>
    <w:rsid w:val="0009760B"/>
    <w:rsid w:val="000A23DA"/>
    <w:rsid w:val="000B00B0"/>
    <w:rsid w:val="000B11F5"/>
    <w:rsid w:val="000B12FA"/>
    <w:rsid w:val="000B2F9F"/>
    <w:rsid w:val="000B32AC"/>
    <w:rsid w:val="000B4DF2"/>
    <w:rsid w:val="000C1ABC"/>
    <w:rsid w:val="000D2EA0"/>
    <w:rsid w:val="000D32EB"/>
    <w:rsid w:val="000D7193"/>
    <w:rsid w:val="000E3580"/>
    <w:rsid w:val="000F22B0"/>
    <w:rsid w:val="000F3BF7"/>
    <w:rsid w:val="000F6F37"/>
    <w:rsid w:val="001028AF"/>
    <w:rsid w:val="00106DA2"/>
    <w:rsid w:val="001118E3"/>
    <w:rsid w:val="00112FA1"/>
    <w:rsid w:val="001325CE"/>
    <w:rsid w:val="00144DEC"/>
    <w:rsid w:val="001502E4"/>
    <w:rsid w:val="0016618D"/>
    <w:rsid w:val="001802CC"/>
    <w:rsid w:val="00185D66"/>
    <w:rsid w:val="00187D6F"/>
    <w:rsid w:val="00192027"/>
    <w:rsid w:val="001A2AD8"/>
    <w:rsid w:val="001B3CAF"/>
    <w:rsid w:val="001D04AA"/>
    <w:rsid w:val="001D0D3C"/>
    <w:rsid w:val="001E131B"/>
    <w:rsid w:val="001E39E4"/>
    <w:rsid w:val="001F28DB"/>
    <w:rsid w:val="001F2DCA"/>
    <w:rsid w:val="001F3F37"/>
    <w:rsid w:val="001F4E92"/>
    <w:rsid w:val="002029AC"/>
    <w:rsid w:val="00204567"/>
    <w:rsid w:val="00204EA1"/>
    <w:rsid w:val="00207501"/>
    <w:rsid w:val="00211637"/>
    <w:rsid w:val="00213BD0"/>
    <w:rsid w:val="002142B6"/>
    <w:rsid w:val="002153FB"/>
    <w:rsid w:val="00217B94"/>
    <w:rsid w:val="002210F2"/>
    <w:rsid w:val="00221236"/>
    <w:rsid w:val="00225BCB"/>
    <w:rsid w:val="00227405"/>
    <w:rsid w:val="00232BEB"/>
    <w:rsid w:val="00232F5F"/>
    <w:rsid w:val="002349FE"/>
    <w:rsid w:val="00237CE0"/>
    <w:rsid w:val="00243C28"/>
    <w:rsid w:val="0025100F"/>
    <w:rsid w:val="00257245"/>
    <w:rsid w:val="0026778C"/>
    <w:rsid w:val="00271FCB"/>
    <w:rsid w:val="00274E95"/>
    <w:rsid w:val="00280A41"/>
    <w:rsid w:val="002816DC"/>
    <w:rsid w:val="00285BEC"/>
    <w:rsid w:val="00291595"/>
    <w:rsid w:val="00296336"/>
    <w:rsid w:val="002A5EDE"/>
    <w:rsid w:val="002B311D"/>
    <w:rsid w:val="002C41E0"/>
    <w:rsid w:val="002D1CBD"/>
    <w:rsid w:val="002D599D"/>
    <w:rsid w:val="002E10CA"/>
    <w:rsid w:val="002E3162"/>
    <w:rsid w:val="002E7DBD"/>
    <w:rsid w:val="002F0CFA"/>
    <w:rsid w:val="002F220C"/>
    <w:rsid w:val="002F2979"/>
    <w:rsid w:val="00304E7A"/>
    <w:rsid w:val="00306541"/>
    <w:rsid w:val="003518BE"/>
    <w:rsid w:val="003634C9"/>
    <w:rsid w:val="00364517"/>
    <w:rsid w:val="00367E55"/>
    <w:rsid w:val="00383CCF"/>
    <w:rsid w:val="003853FE"/>
    <w:rsid w:val="00395057"/>
    <w:rsid w:val="003A468A"/>
    <w:rsid w:val="003A638A"/>
    <w:rsid w:val="003A6B31"/>
    <w:rsid w:val="003B18CD"/>
    <w:rsid w:val="003C328F"/>
    <w:rsid w:val="003D1834"/>
    <w:rsid w:val="003D59C3"/>
    <w:rsid w:val="00401963"/>
    <w:rsid w:val="0040698F"/>
    <w:rsid w:val="004102DB"/>
    <w:rsid w:val="0042583D"/>
    <w:rsid w:val="004265B7"/>
    <w:rsid w:val="00426623"/>
    <w:rsid w:val="0043118C"/>
    <w:rsid w:val="00452812"/>
    <w:rsid w:val="00460A8E"/>
    <w:rsid w:val="00466583"/>
    <w:rsid w:val="00467CEA"/>
    <w:rsid w:val="0047107A"/>
    <w:rsid w:val="004726EA"/>
    <w:rsid w:val="004738EF"/>
    <w:rsid w:val="00474FAD"/>
    <w:rsid w:val="004A2ABE"/>
    <w:rsid w:val="004B1A15"/>
    <w:rsid w:val="004B718F"/>
    <w:rsid w:val="004C283F"/>
    <w:rsid w:val="004D1BAB"/>
    <w:rsid w:val="004E3FEE"/>
    <w:rsid w:val="004E4B42"/>
    <w:rsid w:val="004F065C"/>
    <w:rsid w:val="005008B5"/>
    <w:rsid w:val="00503C4D"/>
    <w:rsid w:val="005040A3"/>
    <w:rsid w:val="0050731C"/>
    <w:rsid w:val="00526842"/>
    <w:rsid w:val="00533FAC"/>
    <w:rsid w:val="00540D85"/>
    <w:rsid w:val="00541CC4"/>
    <w:rsid w:val="00547768"/>
    <w:rsid w:val="00547F0E"/>
    <w:rsid w:val="00553AA6"/>
    <w:rsid w:val="005564AE"/>
    <w:rsid w:val="0056769C"/>
    <w:rsid w:val="005735A3"/>
    <w:rsid w:val="00581EA0"/>
    <w:rsid w:val="00587254"/>
    <w:rsid w:val="005877B4"/>
    <w:rsid w:val="005933EA"/>
    <w:rsid w:val="00595F96"/>
    <w:rsid w:val="005A6629"/>
    <w:rsid w:val="005B10D2"/>
    <w:rsid w:val="005D023F"/>
    <w:rsid w:val="005D232E"/>
    <w:rsid w:val="005D3162"/>
    <w:rsid w:val="005D64F3"/>
    <w:rsid w:val="005E1136"/>
    <w:rsid w:val="005E1FCE"/>
    <w:rsid w:val="005E38CE"/>
    <w:rsid w:val="005E42B6"/>
    <w:rsid w:val="005E58A4"/>
    <w:rsid w:val="005E6A23"/>
    <w:rsid w:val="00611008"/>
    <w:rsid w:val="00611103"/>
    <w:rsid w:val="00615F4E"/>
    <w:rsid w:val="006209F0"/>
    <w:rsid w:val="006345AA"/>
    <w:rsid w:val="00642ADA"/>
    <w:rsid w:val="00650618"/>
    <w:rsid w:val="00651BC6"/>
    <w:rsid w:val="00653337"/>
    <w:rsid w:val="006537F4"/>
    <w:rsid w:val="00662C23"/>
    <w:rsid w:val="00663E51"/>
    <w:rsid w:val="00681352"/>
    <w:rsid w:val="006824A5"/>
    <w:rsid w:val="006842CE"/>
    <w:rsid w:val="006906F7"/>
    <w:rsid w:val="00696E17"/>
    <w:rsid w:val="00697D36"/>
    <w:rsid w:val="006A5411"/>
    <w:rsid w:val="006A6B56"/>
    <w:rsid w:val="006B1B25"/>
    <w:rsid w:val="006B4206"/>
    <w:rsid w:val="006B5187"/>
    <w:rsid w:val="006B7B03"/>
    <w:rsid w:val="006D0AD1"/>
    <w:rsid w:val="006E49DB"/>
    <w:rsid w:val="006F2796"/>
    <w:rsid w:val="007020B7"/>
    <w:rsid w:val="007025B8"/>
    <w:rsid w:val="007243D6"/>
    <w:rsid w:val="007260A6"/>
    <w:rsid w:val="00736A54"/>
    <w:rsid w:val="00745EC0"/>
    <w:rsid w:val="00753D43"/>
    <w:rsid w:val="00754E81"/>
    <w:rsid w:val="00773268"/>
    <w:rsid w:val="0077412B"/>
    <w:rsid w:val="007745E4"/>
    <w:rsid w:val="0077505D"/>
    <w:rsid w:val="00775B93"/>
    <w:rsid w:val="00780FD8"/>
    <w:rsid w:val="00785C1D"/>
    <w:rsid w:val="00787292"/>
    <w:rsid w:val="00790838"/>
    <w:rsid w:val="007964B5"/>
    <w:rsid w:val="007968AB"/>
    <w:rsid w:val="00797124"/>
    <w:rsid w:val="007A37A9"/>
    <w:rsid w:val="007B3503"/>
    <w:rsid w:val="007C2E2D"/>
    <w:rsid w:val="007C4E5E"/>
    <w:rsid w:val="007C66F5"/>
    <w:rsid w:val="007C679B"/>
    <w:rsid w:val="007C7145"/>
    <w:rsid w:val="007C7EF7"/>
    <w:rsid w:val="007D6D80"/>
    <w:rsid w:val="007E126E"/>
    <w:rsid w:val="007E15B2"/>
    <w:rsid w:val="007E484E"/>
    <w:rsid w:val="008046BE"/>
    <w:rsid w:val="008076BF"/>
    <w:rsid w:val="008122FE"/>
    <w:rsid w:val="0081538B"/>
    <w:rsid w:val="00816AEC"/>
    <w:rsid w:val="00817991"/>
    <w:rsid w:val="00817DFE"/>
    <w:rsid w:val="0082397D"/>
    <w:rsid w:val="008320E1"/>
    <w:rsid w:val="008512B7"/>
    <w:rsid w:val="00854B74"/>
    <w:rsid w:val="0085797D"/>
    <w:rsid w:val="008718F4"/>
    <w:rsid w:val="008773C0"/>
    <w:rsid w:val="00882E52"/>
    <w:rsid w:val="00893EAA"/>
    <w:rsid w:val="008A62F0"/>
    <w:rsid w:val="008B5406"/>
    <w:rsid w:val="008B72AB"/>
    <w:rsid w:val="008C76C8"/>
    <w:rsid w:val="008D3100"/>
    <w:rsid w:val="008E0185"/>
    <w:rsid w:val="008E1363"/>
    <w:rsid w:val="008F7ECA"/>
    <w:rsid w:val="00901154"/>
    <w:rsid w:val="0090337E"/>
    <w:rsid w:val="00906691"/>
    <w:rsid w:val="00915423"/>
    <w:rsid w:val="00920924"/>
    <w:rsid w:val="00931F09"/>
    <w:rsid w:val="00932EF5"/>
    <w:rsid w:val="00935C42"/>
    <w:rsid w:val="0096134A"/>
    <w:rsid w:val="0097706A"/>
    <w:rsid w:val="00977C3F"/>
    <w:rsid w:val="009806AD"/>
    <w:rsid w:val="0098303B"/>
    <w:rsid w:val="00992A83"/>
    <w:rsid w:val="009A008A"/>
    <w:rsid w:val="009A3EE9"/>
    <w:rsid w:val="009B5636"/>
    <w:rsid w:val="009B6A77"/>
    <w:rsid w:val="009B6B91"/>
    <w:rsid w:val="009B71CE"/>
    <w:rsid w:val="009D3F8D"/>
    <w:rsid w:val="009D6BE0"/>
    <w:rsid w:val="009D7F99"/>
    <w:rsid w:val="009F2059"/>
    <w:rsid w:val="009F69B4"/>
    <w:rsid w:val="009F794C"/>
    <w:rsid w:val="00A03C0F"/>
    <w:rsid w:val="00A06662"/>
    <w:rsid w:val="00A118C1"/>
    <w:rsid w:val="00A12DC7"/>
    <w:rsid w:val="00A1606B"/>
    <w:rsid w:val="00A16BE0"/>
    <w:rsid w:val="00A20ECC"/>
    <w:rsid w:val="00A2105C"/>
    <w:rsid w:val="00A24C06"/>
    <w:rsid w:val="00A26679"/>
    <w:rsid w:val="00A304C0"/>
    <w:rsid w:val="00A30C21"/>
    <w:rsid w:val="00A33ACB"/>
    <w:rsid w:val="00A34DC1"/>
    <w:rsid w:val="00A37335"/>
    <w:rsid w:val="00A47CF9"/>
    <w:rsid w:val="00A56E9B"/>
    <w:rsid w:val="00A60D3E"/>
    <w:rsid w:val="00A63385"/>
    <w:rsid w:val="00A703E2"/>
    <w:rsid w:val="00A81A4F"/>
    <w:rsid w:val="00A85C24"/>
    <w:rsid w:val="00A90417"/>
    <w:rsid w:val="00A92CE5"/>
    <w:rsid w:val="00A9310D"/>
    <w:rsid w:val="00A976FA"/>
    <w:rsid w:val="00A97F8C"/>
    <w:rsid w:val="00AA75FD"/>
    <w:rsid w:val="00AA7A0E"/>
    <w:rsid w:val="00AB4086"/>
    <w:rsid w:val="00AB4C77"/>
    <w:rsid w:val="00AC1A4F"/>
    <w:rsid w:val="00AC5EB0"/>
    <w:rsid w:val="00AC6E9A"/>
    <w:rsid w:val="00AD1D81"/>
    <w:rsid w:val="00AD2355"/>
    <w:rsid w:val="00AE2845"/>
    <w:rsid w:val="00AF47E2"/>
    <w:rsid w:val="00B042CD"/>
    <w:rsid w:val="00B1430C"/>
    <w:rsid w:val="00B17B09"/>
    <w:rsid w:val="00B17C2F"/>
    <w:rsid w:val="00B2352B"/>
    <w:rsid w:val="00B32F3C"/>
    <w:rsid w:val="00B4218F"/>
    <w:rsid w:val="00B50B40"/>
    <w:rsid w:val="00B53BBC"/>
    <w:rsid w:val="00B64956"/>
    <w:rsid w:val="00B67CFC"/>
    <w:rsid w:val="00B73DAF"/>
    <w:rsid w:val="00B74A4B"/>
    <w:rsid w:val="00B826DC"/>
    <w:rsid w:val="00B83C74"/>
    <w:rsid w:val="00B84182"/>
    <w:rsid w:val="00B84726"/>
    <w:rsid w:val="00B91C3C"/>
    <w:rsid w:val="00BA03C9"/>
    <w:rsid w:val="00BA0940"/>
    <w:rsid w:val="00BA563A"/>
    <w:rsid w:val="00BA6E6F"/>
    <w:rsid w:val="00BA77BE"/>
    <w:rsid w:val="00BB02D8"/>
    <w:rsid w:val="00BB0AAD"/>
    <w:rsid w:val="00BB4CED"/>
    <w:rsid w:val="00BB6B01"/>
    <w:rsid w:val="00BC30BB"/>
    <w:rsid w:val="00BC4C20"/>
    <w:rsid w:val="00BD3213"/>
    <w:rsid w:val="00BD5ACE"/>
    <w:rsid w:val="00BD6290"/>
    <w:rsid w:val="00BE27C6"/>
    <w:rsid w:val="00BF1634"/>
    <w:rsid w:val="00BF3365"/>
    <w:rsid w:val="00BF6A64"/>
    <w:rsid w:val="00BF7950"/>
    <w:rsid w:val="00C044BA"/>
    <w:rsid w:val="00C06D8B"/>
    <w:rsid w:val="00C1109E"/>
    <w:rsid w:val="00C148FF"/>
    <w:rsid w:val="00C2055C"/>
    <w:rsid w:val="00C2159A"/>
    <w:rsid w:val="00C3271D"/>
    <w:rsid w:val="00C434CE"/>
    <w:rsid w:val="00C43DCD"/>
    <w:rsid w:val="00C45953"/>
    <w:rsid w:val="00C52F56"/>
    <w:rsid w:val="00C64020"/>
    <w:rsid w:val="00C65151"/>
    <w:rsid w:val="00C70F5B"/>
    <w:rsid w:val="00C72B3A"/>
    <w:rsid w:val="00C7647D"/>
    <w:rsid w:val="00C76521"/>
    <w:rsid w:val="00C776C5"/>
    <w:rsid w:val="00C8403A"/>
    <w:rsid w:val="00C87B57"/>
    <w:rsid w:val="00C9161A"/>
    <w:rsid w:val="00C932C4"/>
    <w:rsid w:val="00C942EC"/>
    <w:rsid w:val="00C94B43"/>
    <w:rsid w:val="00C958A9"/>
    <w:rsid w:val="00CA44FD"/>
    <w:rsid w:val="00CA4BDA"/>
    <w:rsid w:val="00CB0CAD"/>
    <w:rsid w:val="00CB5B8C"/>
    <w:rsid w:val="00CC29A8"/>
    <w:rsid w:val="00CC2D46"/>
    <w:rsid w:val="00CC3727"/>
    <w:rsid w:val="00CE226E"/>
    <w:rsid w:val="00CF037B"/>
    <w:rsid w:val="00CF1127"/>
    <w:rsid w:val="00CF750B"/>
    <w:rsid w:val="00D05517"/>
    <w:rsid w:val="00D07173"/>
    <w:rsid w:val="00D07BBE"/>
    <w:rsid w:val="00D12260"/>
    <w:rsid w:val="00D26234"/>
    <w:rsid w:val="00D2777C"/>
    <w:rsid w:val="00D562AC"/>
    <w:rsid w:val="00D65210"/>
    <w:rsid w:val="00D72A0D"/>
    <w:rsid w:val="00D9051A"/>
    <w:rsid w:val="00D92D9E"/>
    <w:rsid w:val="00D9428C"/>
    <w:rsid w:val="00DA28C5"/>
    <w:rsid w:val="00DA4F34"/>
    <w:rsid w:val="00DB49A3"/>
    <w:rsid w:val="00DC3D63"/>
    <w:rsid w:val="00DD25FD"/>
    <w:rsid w:val="00DD3107"/>
    <w:rsid w:val="00DD715C"/>
    <w:rsid w:val="00DE21D9"/>
    <w:rsid w:val="00DF1268"/>
    <w:rsid w:val="00DF316A"/>
    <w:rsid w:val="00DF4557"/>
    <w:rsid w:val="00E0042C"/>
    <w:rsid w:val="00E01699"/>
    <w:rsid w:val="00E051D0"/>
    <w:rsid w:val="00E06F69"/>
    <w:rsid w:val="00E07A3E"/>
    <w:rsid w:val="00E1352F"/>
    <w:rsid w:val="00E138A2"/>
    <w:rsid w:val="00E20413"/>
    <w:rsid w:val="00E262D8"/>
    <w:rsid w:val="00E36E0A"/>
    <w:rsid w:val="00E40525"/>
    <w:rsid w:val="00E54D20"/>
    <w:rsid w:val="00E6555E"/>
    <w:rsid w:val="00E66C92"/>
    <w:rsid w:val="00E85A57"/>
    <w:rsid w:val="00E86BA2"/>
    <w:rsid w:val="00E91C86"/>
    <w:rsid w:val="00E91F43"/>
    <w:rsid w:val="00EC357A"/>
    <w:rsid w:val="00EC6521"/>
    <w:rsid w:val="00EE5B90"/>
    <w:rsid w:val="00EE6F7D"/>
    <w:rsid w:val="00EF0260"/>
    <w:rsid w:val="00EF332A"/>
    <w:rsid w:val="00EF4653"/>
    <w:rsid w:val="00EF7BA3"/>
    <w:rsid w:val="00F00B90"/>
    <w:rsid w:val="00F176D6"/>
    <w:rsid w:val="00F24686"/>
    <w:rsid w:val="00F305CD"/>
    <w:rsid w:val="00F37A10"/>
    <w:rsid w:val="00F415AA"/>
    <w:rsid w:val="00F4570D"/>
    <w:rsid w:val="00F4639E"/>
    <w:rsid w:val="00F47D0D"/>
    <w:rsid w:val="00F47E4A"/>
    <w:rsid w:val="00F50DB8"/>
    <w:rsid w:val="00F51572"/>
    <w:rsid w:val="00F55919"/>
    <w:rsid w:val="00F8320A"/>
    <w:rsid w:val="00F8365A"/>
    <w:rsid w:val="00FA2AED"/>
    <w:rsid w:val="00FA3A2D"/>
    <w:rsid w:val="00FA5321"/>
    <w:rsid w:val="00FB4423"/>
    <w:rsid w:val="00FC2FEF"/>
    <w:rsid w:val="00FD0EC8"/>
    <w:rsid w:val="00FD1A96"/>
    <w:rsid w:val="00FE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9F2A254"/>
  <w15:docId w15:val="{69727422-AD7B-4E86-82A1-5AF604AB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1352F"/>
    <w:rPr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chnZchn1">
    <w:name w:val="Zchn Zchn1"/>
    <w:rPr>
      <w:rFonts w:eastAsia="MS Mincho"/>
      <w:noProof w:val="0"/>
      <w:sz w:val="24"/>
      <w:lang w:val="en-GB" w:eastAsia="en-US"/>
    </w:rPr>
  </w:style>
  <w:style w:type="character" w:customStyle="1" w:styleId="ZchnZchn">
    <w:name w:val="Zchn Zchn"/>
    <w:semiHidden/>
    <w:rPr>
      <w:rFonts w:eastAsia="MS Mincho"/>
      <w:noProof w:val="0"/>
      <w:sz w:val="24"/>
      <w:lang w:val="en-GB" w:eastAsia="en-US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sid w:val="001F4E92"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Akapitzlist">
    <w:name w:val="List Paragraph"/>
    <w:basedOn w:val="Normalny"/>
    <w:uiPriority w:val="34"/>
    <w:qFormat/>
    <w:rsid w:val="001F4E92"/>
    <w:pPr>
      <w:ind w:left="720"/>
    </w:pPr>
    <w:rPr>
      <w:rFonts w:eastAsia="Calibri"/>
      <w:szCs w:val="24"/>
      <w:lang w:eastAsia="en-GB"/>
    </w:rPr>
  </w:style>
  <w:style w:type="table" w:styleId="Tabela-Siatka">
    <w:name w:val="Table Grid"/>
    <w:basedOn w:val="Standardowy"/>
    <w:rsid w:val="00B4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link w:val="Tekstkomentarza"/>
    <w:semiHidden/>
    <w:locked/>
    <w:rsid w:val="005D3162"/>
    <w:rPr>
      <w:rFonts w:eastAsia="MS Mincho"/>
      <w:lang w:eastAsia="en-US"/>
    </w:rPr>
  </w:style>
  <w:style w:type="character" w:styleId="HTML-staaszeroko">
    <w:name w:val="HTML Typewriter"/>
    <w:uiPriority w:val="99"/>
    <w:unhideWhenUsed/>
    <w:rsid w:val="00547F0E"/>
    <w:rPr>
      <w:rFonts w:ascii="Courier New" w:eastAsia="Calibri" w:hAnsi="Courier New" w:cs="Courier New" w:hint="default"/>
      <w:sz w:val="20"/>
      <w:szCs w:val="20"/>
    </w:rPr>
  </w:style>
  <w:style w:type="paragraph" w:styleId="Poprawka">
    <w:name w:val="Revision"/>
    <w:hidden/>
    <w:uiPriority w:val="99"/>
    <w:semiHidden/>
    <w:rsid w:val="00754E81"/>
    <w:rPr>
      <w:sz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rsid w:val="00BA03C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03C9"/>
    <w:rPr>
      <w:lang w:val="en-GB"/>
    </w:rPr>
  </w:style>
  <w:style w:type="character" w:styleId="Odwoanieprzypisudolnego">
    <w:name w:val="footnote reference"/>
    <w:basedOn w:val="Domylnaczcionkaakapitu"/>
    <w:uiPriority w:val="99"/>
    <w:rsid w:val="00BA03C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9051A"/>
    <w:pPr>
      <w:spacing w:before="100" w:beforeAutospacing="1" w:after="100" w:afterAutospacing="1"/>
    </w:pPr>
    <w:rPr>
      <w:rFonts w:ascii="Times" w:hAnsi="Times"/>
      <w:sz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0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7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TechnicsPolan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chnic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ReckeT\Desktop\PR%20template\PR%20Template%20Verlau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7188AE47C92479048115B5BE04B23" ma:contentTypeVersion="13" ma:contentTypeDescription="Create a new document." ma:contentTypeScope="" ma:versionID="c27a296cc9abae8b8afc2579a1028054">
  <xsd:schema xmlns:xsd="http://www.w3.org/2001/XMLSchema" xmlns:xs="http://www.w3.org/2001/XMLSchema" xmlns:p="http://schemas.microsoft.com/office/2006/metadata/properties" xmlns:ns3="2cf7996e-3ce9-4152-bb5e-7b95d958b6fe" xmlns:ns4="ee86a7b6-4b07-4d2c-b1db-dac62f8e3dd1" targetNamespace="http://schemas.microsoft.com/office/2006/metadata/properties" ma:root="true" ma:fieldsID="f0000281a0f5877d957cc8a9c17f106b" ns3:_="" ns4:_="">
    <xsd:import namespace="2cf7996e-3ce9-4152-bb5e-7b95d958b6fe"/>
    <xsd:import namespace="ee86a7b6-4b07-4d2c-b1db-dac62f8e3d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7996e-3ce9-4152-bb5e-7b95d958b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6a7b6-4b07-4d2c-b1db-dac62f8e3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A252-6612-4483-9A15-4EC5E4F100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A58105-238A-4CE1-8ED3-A38FD7809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B36BB0-48F3-40A4-B90C-5CC7EC72E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7996e-3ce9-4152-bb5e-7b95d958b6fe"/>
    <ds:schemaRef ds:uri="ee86a7b6-4b07-4d2c-b1db-dac62f8e3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4860E9-0A4B-9342-B355-9598E36E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Settings\ReckeT\Desktop\PR template\PR Template Verlauf.dot</Template>
  <TotalTime>36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>www</vt:lpstr>
      <vt:lpstr>www</vt:lpstr>
      <vt:lpstr>www</vt:lpstr>
      <vt:lpstr>www</vt:lpstr>
    </vt:vector>
  </TitlesOfParts>
  <Company>LEARN</Company>
  <LinksUpToDate>false</LinksUpToDate>
  <CharactersWithSpaces>3927</CharactersWithSpaces>
  <SharedDoc>false</SharedDoc>
  <HLinks>
    <vt:vector size="18" baseType="variant">
      <vt:variant>
        <vt:i4>5308484</vt:i4>
      </vt:variant>
      <vt:variant>
        <vt:i4>6</vt:i4>
      </vt:variant>
      <vt:variant>
        <vt:i4>0</vt:i4>
      </vt:variant>
      <vt:variant>
        <vt:i4>5</vt:i4>
      </vt:variant>
      <vt:variant>
        <vt:lpwstr>http://panasonic.net/</vt:lpwstr>
      </vt:variant>
      <vt:variant>
        <vt:lpwstr/>
      </vt:variant>
      <vt:variant>
        <vt:i4>2949127</vt:i4>
      </vt:variant>
      <vt:variant>
        <vt:i4>3</vt:i4>
      </vt:variant>
      <vt:variant>
        <vt:i4>0</vt:i4>
      </vt:variant>
      <vt:variant>
        <vt:i4>5</vt:i4>
      </vt:variant>
      <vt:variant>
        <vt:lpwstr>mailto:matt.bailey@eu.panasonic.com</vt:lpwstr>
      </vt:variant>
      <vt:variant>
        <vt:lpwstr/>
      </vt:variant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ReckeT</dc:creator>
  <cp:lastModifiedBy>Paulina Kirycka</cp:lastModifiedBy>
  <cp:revision>9</cp:revision>
  <cp:lastPrinted>2014-08-15T15:29:00Z</cp:lastPrinted>
  <dcterms:created xsi:type="dcterms:W3CDTF">2021-04-20T11:26:00Z</dcterms:created>
  <dcterms:modified xsi:type="dcterms:W3CDTF">2021-04-27T07:44:00Z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0x010100F317188AE47C92479048115B5BE04B23</vt:lpwstr>
  </property>
</Properties>
</file>