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974B" w14:textId="787B3565" w:rsidR="00BA15BF" w:rsidRPr="00B907B6" w:rsidRDefault="00B33C2F">
      <w:pPr>
        <w:jc w:val="right"/>
        <w:rPr>
          <w:rFonts w:eastAsia="Century Gothic"/>
          <w:color w:val="3E3E3E" w:themeColor="background2" w:themeShade="BF"/>
        </w:rPr>
      </w:pPr>
      <w:r w:rsidRPr="00B907B6">
        <w:rPr>
          <w:color w:val="3E3E3E" w:themeColor="background2" w:themeShade="BF"/>
        </w:rPr>
        <w:t>W</w:t>
      </w:r>
      <w:r w:rsidR="00826492" w:rsidRPr="00B907B6">
        <w:rPr>
          <w:color w:val="3E3E3E" w:themeColor="background2" w:themeShade="BF"/>
        </w:rPr>
        <w:t xml:space="preserve">arszawa, </w:t>
      </w:r>
      <w:r w:rsidR="003803DB">
        <w:rPr>
          <w:color w:val="3E3E3E" w:themeColor="background2" w:themeShade="BF"/>
        </w:rPr>
        <w:t>3</w:t>
      </w:r>
      <w:r w:rsidR="00B75066" w:rsidRPr="00B907B6">
        <w:rPr>
          <w:color w:val="3E3E3E" w:themeColor="background2" w:themeShade="BF"/>
        </w:rPr>
        <w:t xml:space="preserve"> </w:t>
      </w:r>
      <w:r w:rsidR="00B907B6" w:rsidRPr="00B907B6">
        <w:rPr>
          <w:color w:val="3E3E3E" w:themeColor="background2" w:themeShade="BF"/>
        </w:rPr>
        <w:t>września</w:t>
      </w:r>
      <w:r w:rsidR="00826492" w:rsidRPr="00B907B6">
        <w:rPr>
          <w:color w:val="3E3E3E" w:themeColor="background2" w:themeShade="BF"/>
        </w:rPr>
        <w:t xml:space="preserve"> 2020</w:t>
      </w:r>
    </w:p>
    <w:p w14:paraId="16B9BB51" w14:textId="6F536F51" w:rsidR="00BA15BF" w:rsidRPr="00B907B6" w:rsidRDefault="00100F55" w:rsidP="00A36CC9">
      <w:pPr>
        <w:spacing w:before="240" w:after="360" w:line="257" w:lineRule="auto"/>
        <w:jc w:val="center"/>
        <w:rPr>
          <w:rFonts w:eastAsia="Century Gothic"/>
          <w:b/>
          <w:bCs/>
          <w:color w:val="3E3E3E" w:themeColor="background2" w:themeShade="BF"/>
          <w:sz w:val="28"/>
          <w:szCs w:val="28"/>
        </w:rPr>
      </w:pPr>
      <w:proofErr w:type="spellStart"/>
      <w:r w:rsidRPr="00B907B6">
        <w:rPr>
          <w:b/>
          <w:bCs/>
          <w:color w:val="3E3E3E" w:themeColor="background2" w:themeShade="BF"/>
          <w:sz w:val="28"/>
          <w:szCs w:val="28"/>
        </w:rPr>
        <w:t>Lead</w:t>
      </w:r>
      <w:proofErr w:type="spellEnd"/>
      <w:r w:rsidRPr="00B907B6">
        <w:rPr>
          <w:b/>
          <w:bCs/>
          <w:color w:val="3E3E3E" w:themeColor="background2" w:themeShade="BF"/>
          <w:sz w:val="28"/>
          <w:szCs w:val="28"/>
        </w:rPr>
        <w:t xml:space="preserve"> IT, Lady! </w:t>
      </w:r>
      <w:r w:rsidR="006C048E" w:rsidRPr="00B907B6">
        <w:rPr>
          <w:b/>
          <w:bCs/>
          <w:color w:val="3E3E3E" w:themeColor="background2" w:themeShade="BF"/>
          <w:sz w:val="28"/>
          <w:szCs w:val="28"/>
        </w:rPr>
        <w:t>Rusza rekrutacja do programu wspierającego kobiety w IT</w:t>
      </w:r>
    </w:p>
    <w:p w14:paraId="6E53C633" w14:textId="67B04054" w:rsidR="00BA15BF" w:rsidRPr="00B907B6" w:rsidRDefault="00A36CC9">
      <w:pPr>
        <w:jc w:val="both"/>
        <w:rPr>
          <w:b/>
          <w:bCs/>
          <w:color w:val="3E3E3E" w:themeColor="background2" w:themeShade="BF"/>
        </w:rPr>
      </w:pPr>
      <w:proofErr w:type="spellStart"/>
      <w:r w:rsidRPr="00B907B6">
        <w:rPr>
          <w:b/>
          <w:bCs/>
          <w:color w:val="3E3E3E" w:themeColor="background2" w:themeShade="BF"/>
        </w:rPr>
        <w:t>Women</w:t>
      </w:r>
      <w:proofErr w:type="spellEnd"/>
      <w:r w:rsidRPr="00B907B6">
        <w:rPr>
          <w:b/>
          <w:bCs/>
          <w:color w:val="3E3E3E" w:themeColor="background2" w:themeShade="BF"/>
        </w:rPr>
        <w:t xml:space="preserve"> in Technology, ogólnopolskie stowarzyszenie kobiet z obszarów IT i nowych technologii, we współpracy z firmą technologiczną Grand </w:t>
      </w:r>
      <w:proofErr w:type="spellStart"/>
      <w:r w:rsidRPr="00B907B6">
        <w:rPr>
          <w:b/>
          <w:bCs/>
          <w:color w:val="3E3E3E" w:themeColor="background2" w:themeShade="BF"/>
        </w:rPr>
        <w:t>Parade</w:t>
      </w:r>
      <w:proofErr w:type="spellEnd"/>
      <w:r w:rsidRPr="00B907B6">
        <w:rPr>
          <w:b/>
          <w:bCs/>
          <w:color w:val="3E3E3E" w:themeColor="background2" w:themeShade="BF"/>
        </w:rPr>
        <w:t xml:space="preserve">, uruchomiła </w:t>
      </w:r>
      <w:r w:rsidR="00A31B32" w:rsidRPr="00B907B6">
        <w:rPr>
          <w:b/>
          <w:bCs/>
          <w:color w:val="3E3E3E" w:themeColor="background2" w:themeShade="BF"/>
        </w:rPr>
        <w:t>program</w:t>
      </w:r>
      <w:r w:rsidR="0027753C" w:rsidRPr="00B907B6">
        <w:rPr>
          <w:b/>
          <w:bCs/>
          <w:color w:val="3E3E3E" w:themeColor="background2" w:themeShade="BF"/>
        </w:rPr>
        <w:t xml:space="preserve"> </w:t>
      </w:r>
      <w:proofErr w:type="spellStart"/>
      <w:r w:rsidR="0027753C" w:rsidRPr="00B907B6">
        <w:rPr>
          <w:b/>
          <w:bCs/>
          <w:color w:val="3E3E3E" w:themeColor="background2" w:themeShade="BF"/>
        </w:rPr>
        <w:t>Lead</w:t>
      </w:r>
      <w:proofErr w:type="spellEnd"/>
      <w:r w:rsidR="0027753C" w:rsidRPr="00B907B6">
        <w:rPr>
          <w:b/>
          <w:bCs/>
          <w:color w:val="3E3E3E" w:themeColor="background2" w:themeShade="BF"/>
        </w:rPr>
        <w:t xml:space="preserve"> IT, Lady!</w:t>
      </w:r>
      <w:r w:rsidRPr="00B907B6">
        <w:rPr>
          <w:b/>
          <w:bCs/>
          <w:color w:val="3E3E3E" w:themeColor="background2" w:themeShade="BF"/>
        </w:rPr>
        <w:t xml:space="preserve"> To 9 miesięczny  program warsztatowy, którego </w:t>
      </w:r>
      <w:r w:rsidR="004D1492" w:rsidRPr="00B907B6">
        <w:rPr>
          <w:b/>
          <w:bCs/>
          <w:color w:val="3E3E3E" w:themeColor="background2" w:themeShade="BF"/>
        </w:rPr>
        <w:t>celem jest wsparcie</w:t>
      </w:r>
      <w:r w:rsidR="0027753C" w:rsidRPr="00B907B6">
        <w:rPr>
          <w:b/>
          <w:bCs/>
          <w:color w:val="3E3E3E" w:themeColor="background2" w:themeShade="BF"/>
        </w:rPr>
        <w:t xml:space="preserve"> kobiet w podejmowaniu ról liderskich w IT </w:t>
      </w:r>
      <w:r w:rsidRPr="00B907B6">
        <w:rPr>
          <w:b/>
          <w:bCs/>
          <w:color w:val="3E3E3E" w:themeColor="background2" w:themeShade="BF"/>
        </w:rPr>
        <w:br/>
      </w:r>
      <w:r w:rsidR="0027753C" w:rsidRPr="00B907B6">
        <w:rPr>
          <w:b/>
          <w:bCs/>
          <w:color w:val="3E3E3E" w:themeColor="background2" w:themeShade="BF"/>
        </w:rPr>
        <w:t xml:space="preserve">i wspieranie </w:t>
      </w:r>
      <w:r w:rsidR="006536BD" w:rsidRPr="00B907B6">
        <w:rPr>
          <w:b/>
          <w:bCs/>
          <w:color w:val="3E3E3E" w:themeColor="background2" w:themeShade="BF"/>
        </w:rPr>
        <w:t>ich</w:t>
      </w:r>
      <w:r w:rsidR="0027753C" w:rsidRPr="00B907B6">
        <w:rPr>
          <w:b/>
          <w:bCs/>
          <w:color w:val="3E3E3E" w:themeColor="background2" w:themeShade="BF"/>
        </w:rPr>
        <w:t xml:space="preserve"> w rozwoju</w:t>
      </w:r>
      <w:r w:rsidR="006536BD" w:rsidRPr="00B907B6">
        <w:rPr>
          <w:b/>
          <w:bCs/>
          <w:color w:val="3E3E3E" w:themeColor="background2" w:themeShade="BF"/>
        </w:rPr>
        <w:t xml:space="preserve"> tych</w:t>
      </w:r>
      <w:r w:rsidR="0027753C" w:rsidRPr="00B907B6">
        <w:rPr>
          <w:b/>
          <w:bCs/>
          <w:color w:val="3E3E3E" w:themeColor="background2" w:themeShade="BF"/>
        </w:rPr>
        <w:t xml:space="preserve"> kompetencji. </w:t>
      </w:r>
      <w:r w:rsidRPr="00B907B6">
        <w:rPr>
          <w:b/>
          <w:bCs/>
          <w:color w:val="3E3E3E" w:themeColor="background2" w:themeShade="BF"/>
        </w:rPr>
        <w:t xml:space="preserve">Rekrutacja trwa do </w:t>
      </w:r>
      <w:r w:rsidR="00514E39" w:rsidRPr="00B907B6">
        <w:rPr>
          <w:b/>
          <w:bCs/>
          <w:color w:val="3E3E3E" w:themeColor="background2" w:themeShade="BF"/>
        </w:rPr>
        <w:t xml:space="preserve">14 </w:t>
      </w:r>
      <w:r w:rsidRPr="00B907B6">
        <w:rPr>
          <w:b/>
          <w:bCs/>
          <w:color w:val="3E3E3E" w:themeColor="background2" w:themeShade="BF"/>
        </w:rPr>
        <w:t xml:space="preserve">września. </w:t>
      </w:r>
    </w:p>
    <w:p w14:paraId="1EC9E28F" w14:textId="47D42A18" w:rsidR="007067E2" w:rsidRPr="00B907B6" w:rsidRDefault="007067E2">
      <w:pPr>
        <w:jc w:val="both"/>
        <w:rPr>
          <w:color w:val="3E3E3E" w:themeColor="background2" w:themeShade="BF"/>
        </w:rPr>
      </w:pPr>
      <w:r w:rsidRPr="00B907B6">
        <w:rPr>
          <w:color w:val="3E3E3E" w:themeColor="background2" w:themeShade="BF"/>
        </w:rPr>
        <w:t xml:space="preserve">Stowarzyszenie </w:t>
      </w:r>
      <w:hyperlink r:id="rId7" w:history="1">
        <w:proofErr w:type="spellStart"/>
        <w:r w:rsidRPr="00B907B6">
          <w:rPr>
            <w:rStyle w:val="Hipercze"/>
            <w:color w:val="3E3E3E" w:themeColor="background2" w:themeShade="BF"/>
          </w:rPr>
          <w:t>Women</w:t>
        </w:r>
        <w:proofErr w:type="spellEnd"/>
        <w:r w:rsidRPr="00B907B6">
          <w:rPr>
            <w:rStyle w:val="Hipercze"/>
            <w:color w:val="3E3E3E" w:themeColor="background2" w:themeShade="BF"/>
          </w:rPr>
          <w:t xml:space="preserve"> in Technology</w:t>
        </w:r>
      </w:hyperlink>
      <w:r w:rsidRPr="00B907B6">
        <w:rPr>
          <w:color w:val="3E3E3E" w:themeColor="background2" w:themeShade="BF"/>
        </w:rPr>
        <w:t xml:space="preserve"> Poland</w:t>
      </w:r>
      <w:r w:rsidR="00BC1120" w:rsidRPr="00B907B6">
        <w:rPr>
          <w:color w:val="3E3E3E" w:themeColor="background2" w:themeShade="BF"/>
        </w:rPr>
        <w:t xml:space="preserve">, we współpracy z </w:t>
      </w:r>
      <w:hyperlink r:id="rId8" w:history="1">
        <w:r w:rsidR="00BC1120" w:rsidRPr="00B907B6">
          <w:rPr>
            <w:rStyle w:val="Hipercze"/>
            <w:color w:val="3E3E3E" w:themeColor="background2" w:themeShade="BF"/>
          </w:rPr>
          <w:t xml:space="preserve">Grand </w:t>
        </w:r>
        <w:proofErr w:type="spellStart"/>
        <w:r w:rsidR="00BC1120" w:rsidRPr="00B907B6">
          <w:rPr>
            <w:rStyle w:val="Hipercze"/>
            <w:color w:val="3E3E3E" w:themeColor="background2" w:themeShade="BF"/>
          </w:rPr>
          <w:t>Parade</w:t>
        </w:r>
        <w:proofErr w:type="spellEnd"/>
      </w:hyperlink>
      <w:r w:rsidR="00BC1120" w:rsidRPr="00B907B6">
        <w:rPr>
          <w:color w:val="3E3E3E" w:themeColor="background2" w:themeShade="BF"/>
        </w:rPr>
        <w:t>, zainaugurowało program</w:t>
      </w:r>
      <w:r w:rsidRPr="00B907B6">
        <w:rPr>
          <w:color w:val="3E3E3E" w:themeColor="background2" w:themeShade="BF"/>
        </w:rPr>
        <w:t xml:space="preserve"> </w:t>
      </w:r>
      <w:hyperlink r:id="rId9" w:history="1">
        <w:proofErr w:type="spellStart"/>
        <w:r w:rsidRPr="00B907B6">
          <w:rPr>
            <w:rStyle w:val="Hipercze"/>
            <w:color w:val="3E3E3E" w:themeColor="background2" w:themeShade="BF"/>
          </w:rPr>
          <w:t>Lead</w:t>
        </w:r>
        <w:proofErr w:type="spellEnd"/>
        <w:r w:rsidRPr="00B907B6">
          <w:rPr>
            <w:rStyle w:val="Hipercze"/>
            <w:color w:val="3E3E3E" w:themeColor="background2" w:themeShade="BF"/>
          </w:rPr>
          <w:t xml:space="preserve"> IT, Lady!</w:t>
        </w:r>
      </w:hyperlink>
      <w:r w:rsidR="00BC1120" w:rsidRPr="00B907B6">
        <w:rPr>
          <w:color w:val="3E3E3E" w:themeColor="background2" w:themeShade="BF"/>
        </w:rPr>
        <w:t>. Organizatorzy stawiają</w:t>
      </w:r>
      <w:r w:rsidRPr="00B907B6">
        <w:rPr>
          <w:color w:val="3E3E3E" w:themeColor="background2" w:themeShade="BF"/>
        </w:rPr>
        <w:t xml:space="preserve"> na mentoring oraz warsztatową formę zdobywania wiedzy i praktyki liderskie</w:t>
      </w:r>
      <w:r w:rsidR="00BC1120" w:rsidRPr="00B907B6">
        <w:rPr>
          <w:color w:val="3E3E3E" w:themeColor="background2" w:themeShade="BF"/>
        </w:rPr>
        <w:t>j wśród kobiet aktywnych w branży nowych technologii</w:t>
      </w:r>
      <w:r w:rsidRPr="00B907B6">
        <w:rPr>
          <w:color w:val="3E3E3E" w:themeColor="background2" w:themeShade="BF"/>
        </w:rPr>
        <w:t>. Program</w:t>
      </w:r>
      <w:r w:rsidR="004D1492" w:rsidRPr="00B907B6">
        <w:rPr>
          <w:color w:val="3E3E3E" w:themeColor="background2" w:themeShade="BF"/>
        </w:rPr>
        <w:t xml:space="preserve"> wzmacniający kobiecy </w:t>
      </w:r>
      <w:proofErr w:type="spellStart"/>
      <w:r w:rsidR="004D1492" w:rsidRPr="00B907B6">
        <w:rPr>
          <w:color w:val="3E3E3E" w:themeColor="background2" w:themeShade="BF"/>
        </w:rPr>
        <w:t>leadership</w:t>
      </w:r>
      <w:proofErr w:type="spellEnd"/>
      <w:r w:rsidR="004D1492" w:rsidRPr="00B907B6">
        <w:rPr>
          <w:color w:val="3E3E3E" w:themeColor="background2" w:themeShade="BF"/>
        </w:rPr>
        <w:t xml:space="preserve"> w IT </w:t>
      </w:r>
      <w:r w:rsidRPr="00B907B6">
        <w:rPr>
          <w:color w:val="3E3E3E" w:themeColor="background2" w:themeShade="BF"/>
        </w:rPr>
        <w:t xml:space="preserve">składa się z </w:t>
      </w:r>
      <w:r w:rsidR="00A36CC9" w:rsidRPr="00B907B6">
        <w:rPr>
          <w:color w:val="3E3E3E" w:themeColor="background2" w:themeShade="BF"/>
        </w:rPr>
        <w:t>czterech</w:t>
      </w:r>
      <w:r w:rsidR="004D1492" w:rsidRPr="00B907B6">
        <w:rPr>
          <w:color w:val="3E3E3E" w:themeColor="background2" w:themeShade="BF"/>
        </w:rPr>
        <w:t xml:space="preserve"> modułów skoncentrowanych na określonych polach kompetencyjnych – od zarządzania zespołem, przez realizację własnych projektów, po konsultacje z </w:t>
      </w:r>
      <w:r w:rsidR="00FB4536" w:rsidRPr="00B907B6">
        <w:rPr>
          <w:color w:val="3E3E3E" w:themeColor="background2" w:themeShade="BF"/>
        </w:rPr>
        <w:t xml:space="preserve">mentorkami </w:t>
      </w:r>
      <w:r w:rsidR="004D1492" w:rsidRPr="00B907B6">
        <w:rPr>
          <w:color w:val="3E3E3E" w:themeColor="background2" w:themeShade="BF"/>
        </w:rPr>
        <w:t xml:space="preserve">branżowymi. </w:t>
      </w:r>
      <w:r w:rsidR="00B33C2F" w:rsidRPr="00B907B6">
        <w:rPr>
          <w:color w:val="3E3E3E" w:themeColor="background2" w:themeShade="BF"/>
        </w:rPr>
        <w:t xml:space="preserve">Rekrutacja trwa do </w:t>
      </w:r>
      <w:r w:rsidR="00B611E1" w:rsidRPr="00B907B6">
        <w:rPr>
          <w:color w:val="3E3E3E" w:themeColor="background2" w:themeShade="BF"/>
        </w:rPr>
        <w:t xml:space="preserve">14 </w:t>
      </w:r>
      <w:r w:rsidR="00B33C2F" w:rsidRPr="00B907B6">
        <w:rPr>
          <w:color w:val="3E3E3E" w:themeColor="background2" w:themeShade="BF"/>
        </w:rPr>
        <w:t xml:space="preserve">września, </w:t>
      </w:r>
      <w:r w:rsidR="00BC1120" w:rsidRPr="00B907B6">
        <w:rPr>
          <w:color w:val="3E3E3E" w:themeColor="background2" w:themeShade="BF"/>
        </w:rPr>
        <w:t xml:space="preserve">a </w:t>
      </w:r>
      <w:r w:rsidR="00A31B32" w:rsidRPr="00B907B6">
        <w:rPr>
          <w:color w:val="3E3E3E" w:themeColor="background2" w:themeShade="BF"/>
        </w:rPr>
        <w:t xml:space="preserve">sam </w:t>
      </w:r>
      <w:r w:rsidR="00BC1120" w:rsidRPr="00B907B6">
        <w:rPr>
          <w:color w:val="3E3E3E" w:themeColor="background2" w:themeShade="BF"/>
        </w:rPr>
        <w:t>program</w:t>
      </w:r>
      <w:r w:rsidR="00B33C2F" w:rsidRPr="00B907B6">
        <w:rPr>
          <w:color w:val="3E3E3E" w:themeColor="background2" w:themeShade="BF"/>
        </w:rPr>
        <w:t xml:space="preserve"> rozpocznie się </w:t>
      </w:r>
      <w:r w:rsidR="00BC1120" w:rsidRPr="00B907B6">
        <w:rPr>
          <w:color w:val="3E3E3E" w:themeColor="background2" w:themeShade="BF"/>
        </w:rPr>
        <w:t xml:space="preserve">5 października i </w:t>
      </w:r>
      <w:r w:rsidR="00A31B32" w:rsidRPr="00B907B6">
        <w:rPr>
          <w:color w:val="3E3E3E" w:themeColor="background2" w:themeShade="BF"/>
        </w:rPr>
        <w:t>prowadzony będzie w formule online przez</w:t>
      </w:r>
      <w:r w:rsidR="00BC1120" w:rsidRPr="00B907B6">
        <w:rPr>
          <w:color w:val="3E3E3E" w:themeColor="background2" w:themeShade="BF"/>
        </w:rPr>
        <w:t xml:space="preserve"> 9 miesięcy</w:t>
      </w:r>
      <w:r w:rsidR="00A31B32" w:rsidRPr="00B907B6">
        <w:rPr>
          <w:color w:val="3E3E3E" w:themeColor="background2" w:themeShade="BF"/>
        </w:rPr>
        <w:t xml:space="preserve">. </w:t>
      </w:r>
      <w:r w:rsidR="00411A8E" w:rsidRPr="00B907B6">
        <w:rPr>
          <w:color w:val="3E3E3E" w:themeColor="background2" w:themeShade="BF"/>
        </w:rPr>
        <w:t xml:space="preserve"> </w:t>
      </w:r>
    </w:p>
    <w:p w14:paraId="549CD78A" w14:textId="3528FE32" w:rsidR="004D1492" w:rsidRPr="00B907B6" w:rsidRDefault="004D1492" w:rsidP="004D1492">
      <w:pPr>
        <w:jc w:val="both"/>
        <w:rPr>
          <w:color w:val="3E3E3E" w:themeColor="background2" w:themeShade="BF"/>
        </w:rPr>
      </w:pPr>
      <w:r w:rsidRPr="00B907B6">
        <w:rPr>
          <w:i/>
          <w:iCs/>
          <w:color w:val="3E3E3E" w:themeColor="background2" w:themeShade="BF"/>
        </w:rPr>
        <w:t>„</w:t>
      </w:r>
      <w:r w:rsidR="00F663C3" w:rsidRPr="00B907B6">
        <w:rPr>
          <w:i/>
          <w:iCs/>
          <w:color w:val="3E3E3E" w:themeColor="background2" w:themeShade="BF"/>
        </w:rPr>
        <w:t xml:space="preserve">Od ponad 10 lat podejmujemy szereg działań, których intencją jest przeciwdziałanie </w:t>
      </w:r>
      <w:proofErr w:type="spellStart"/>
      <w:r w:rsidR="00F663C3" w:rsidRPr="00B907B6">
        <w:rPr>
          <w:i/>
          <w:iCs/>
          <w:color w:val="3E3E3E" w:themeColor="background2" w:themeShade="BF"/>
        </w:rPr>
        <w:t>gender</w:t>
      </w:r>
      <w:proofErr w:type="spellEnd"/>
      <w:r w:rsidR="00F663C3" w:rsidRPr="00B907B6">
        <w:rPr>
          <w:i/>
          <w:iCs/>
          <w:color w:val="3E3E3E" w:themeColor="background2" w:themeShade="BF"/>
        </w:rPr>
        <w:t xml:space="preserve"> gap.</w:t>
      </w:r>
      <w:r w:rsidR="00F663C3" w:rsidRPr="00B907B6">
        <w:rPr>
          <w:color w:val="3E3E3E" w:themeColor="background2" w:themeShade="BF"/>
        </w:rPr>
        <w:t xml:space="preserve"> </w:t>
      </w:r>
      <w:r w:rsidR="00BC1120" w:rsidRPr="00B907B6">
        <w:rPr>
          <w:i/>
          <w:iCs/>
          <w:color w:val="3E3E3E" w:themeColor="background2" w:themeShade="BF"/>
        </w:rPr>
        <w:t>Obserwujemy znaczącą dysproporcję</w:t>
      </w:r>
      <w:r w:rsidR="00F663C3" w:rsidRPr="00B907B6">
        <w:rPr>
          <w:i/>
          <w:iCs/>
          <w:color w:val="3E3E3E" w:themeColor="background2" w:themeShade="BF"/>
        </w:rPr>
        <w:t xml:space="preserve">, szczególnie w środowisku IT i nowych technologii, w liczbie kobiet i mężczyzn zatrudnionych na stanowiskach technicznych </w:t>
      </w:r>
      <w:r w:rsidR="00BC1120" w:rsidRPr="00B907B6">
        <w:rPr>
          <w:i/>
          <w:iCs/>
          <w:color w:val="3E3E3E" w:themeColor="background2" w:themeShade="BF"/>
        </w:rPr>
        <w:t>i</w:t>
      </w:r>
      <w:r w:rsidR="00F663C3" w:rsidRPr="00B907B6">
        <w:rPr>
          <w:i/>
          <w:iCs/>
          <w:color w:val="3E3E3E" w:themeColor="background2" w:themeShade="BF"/>
        </w:rPr>
        <w:t xml:space="preserve"> specjalistycznych</w:t>
      </w:r>
      <w:r w:rsidR="00BC1120" w:rsidRPr="00B907B6">
        <w:rPr>
          <w:i/>
          <w:iCs/>
          <w:color w:val="3E3E3E" w:themeColor="background2" w:themeShade="BF"/>
        </w:rPr>
        <w:t>. Dlatego</w:t>
      </w:r>
      <w:r w:rsidR="00A36CC9" w:rsidRPr="00B907B6">
        <w:rPr>
          <w:i/>
          <w:iCs/>
          <w:color w:val="3E3E3E" w:themeColor="background2" w:themeShade="BF"/>
        </w:rPr>
        <w:t>,</w:t>
      </w:r>
      <w:r w:rsidR="00BC1120" w:rsidRPr="00B907B6">
        <w:rPr>
          <w:i/>
          <w:iCs/>
          <w:color w:val="3E3E3E" w:themeColor="background2" w:themeShade="BF"/>
        </w:rPr>
        <w:t xml:space="preserve"> </w:t>
      </w:r>
      <w:r w:rsidR="00A36CC9" w:rsidRPr="00B907B6">
        <w:rPr>
          <w:i/>
          <w:iCs/>
          <w:color w:val="3E3E3E" w:themeColor="background2" w:themeShade="BF"/>
        </w:rPr>
        <w:t xml:space="preserve">aby pomóc ambitnym kobietom w IT odkryć swoje silne strony i wyzwolić potencjał liderki, </w:t>
      </w:r>
      <w:r w:rsidR="00BC1120" w:rsidRPr="00B907B6">
        <w:rPr>
          <w:i/>
          <w:iCs/>
          <w:color w:val="3E3E3E" w:themeColor="background2" w:themeShade="BF"/>
        </w:rPr>
        <w:t xml:space="preserve">powołałyśmy do życia </w:t>
      </w:r>
      <w:proofErr w:type="spellStart"/>
      <w:r w:rsidRPr="00B907B6">
        <w:rPr>
          <w:i/>
          <w:iCs/>
          <w:color w:val="3E3E3E" w:themeColor="background2" w:themeShade="BF"/>
        </w:rPr>
        <w:t>Lead</w:t>
      </w:r>
      <w:proofErr w:type="spellEnd"/>
      <w:r w:rsidRPr="00B907B6">
        <w:rPr>
          <w:i/>
          <w:iCs/>
          <w:color w:val="3E3E3E" w:themeColor="background2" w:themeShade="BF"/>
        </w:rPr>
        <w:t xml:space="preserve"> IT, Lady!</w:t>
      </w:r>
      <w:r w:rsidR="00BC1120" w:rsidRPr="00B907B6">
        <w:rPr>
          <w:i/>
          <w:iCs/>
          <w:color w:val="3E3E3E" w:themeColor="background2" w:themeShade="BF"/>
        </w:rPr>
        <w:t xml:space="preserve"> </w:t>
      </w:r>
      <w:r w:rsidR="003803DB">
        <w:rPr>
          <w:i/>
          <w:iCs/>
          <w:color w:val="3E3E3E" w:themeColor="background2" w:themeShade="BF"/>
        </w:rPr>
        <w:t xml:space="preserve">– </w:t>
      </w:r>
      <w:r w:rsidR="003803DB">
        <w:rPr>
          <w:color w:val="3E3E3E" w:themeColor="background2" w:themeShade="BF"/>
        </w:rPr>
        <w:t>mówi</w:t>
      </w:r>
      <w:r w:rsidR="003803DB" w:rsidRPr="00B907B6">
        <w:rPr>
          <w:color w:val="3E3E3E" w:themeColor="background2" w:themeShade="BF"/>
        </w:rPr>
        <w:t xml:space="preserve"> </w:t>
      </w:r>
      <w:r w:rsidR="003803DB">
        <w:rPr>
          <w:color w:val="3E3E3E" w:themeColor="background2" w:themeShade="BF"/>
        </w:rPr>
        <w:t>Anna</w:t>
      </w:r>
      <w:r w:rsidR="003803DB" w:rsidRPr="00B907B6">
        <w:rPr>
          <w:color w:val="3E3E3E" w:themeColor="background2" w:themeShade="BF"/>
        </w:rPr>
        <w:t xml:space="preserve"> </w:t>
      </w:r>
      <w:r w:rsidR="003803DB">
        <w:rPr>
          <w:color w:val="3E3E3E" w:themeColor="background2" w:themeShade="BF"/>
        </w:rPr>
        <w:t xml:space="preserve">Szwiec, prezeska </w:t>
      </w:r>
      <w:r w:rsidR="003803DB" w:rsidRPr="00B907B6">
        <w:rPr>
          <w:color w:val="3E3E3E" w:themeColor="background2" w:themeShade="BF"/>
        </w:rPr>
        <w:t xml:space="preserve">Stowarzyszenia </w:t>
      </w:r>
      <w:proofErr w:type="spellStart"/>
      <w:r w:rsidR="003803DB" w:rsidRPr="00B907B6">
        <w:rPr>
          <w:color w:val="3E3E3E" w:themeColor="background2" w:themeShade="BF"/>
        </w:rPr>
        <w:t>Women</w:t>
      </w:r>
      <w:proofErr w:type="spellEnd"/>
      <w:r w:rsidR="003803DB" w:rsidRPr="00B907B6">
        <w:rPr>
          <w:color w:val="3E3E3E" w:themeColor="background2" w:themeShade="BF"/>
        </w:rPr>
        <w:t xml:space="preserve"> in Technology Poland, organizatora programu. </w:t>
      </w:r>
      <w:r w:rsidR="003803DB">
        <w:rPr>
          <w:color w:val="3E3E3E" w:themeColor="background2" w:themeShade="BF"/>
        </w:rPr>
        <w:t>„</w:t>
      </w:r>
      <w:r w:rsidRPr="00B907B6">
        <w:rPr>
          <w:i/>
          <w:iCs/>
          <w:color w:val="3E3E3E" w:themeColor="background2" w:themeShade="BF"/>
        </w:rPr>
        <w:t>Uczestniczkom</w:t>
      </w:r>
      <w:r w:rsidR="00B33C2F" w:rsidRPr="00B907B6">
        <w:rPr>
          <w:i/>
          <w:iCs/>
          <w:color w:val="3E3E3E" w:themeColor="background2" w:themeShade="BF"/>
        </w:rPr>
        <w:t xml:space="preserve"> oferujemy</w:t>
      </w:r>
      <w:r w:rsidRPr="00B907B6">
        <w:rPr>
          <w:i/>
          <w:iCs/>
          <w:color w:val="3E3E3E" w:themeColor="background2" w:themeShade="BF"/>
        </w:rPr>
        <w:t xml:space="preserve"> konkretne narzędzia, </w:t>
      </w:r>
      <w:r w:rsidR="00165519">
        <w:rPr>
          <w:i/>
          <w:iCs/>
          <w:color w:val="3E3E3E" w:themeColor="background2" w:themeShade="BF"/>
        </w:rPr>
        <w:t xml:space="preserve">ukierunkowane na zdobywanie nowych umiejętności warsztaty, </w:t>
      </w:r>
      <w:r w:rsidRPr="00B907B6">
        <w:rPr>
          <w:i/>
          <w:iCs/>
          <w:color w:val="3E3E3E" w:themeColor="background2" w:themeShade="BF"/>
        </w:rPr>
        <w:t>wspierającą społeczność i inspirujące mentorki, które pomogą im w odkryciu pożądanej drogi</w:t>
      </w:r>
      <w:r w:rsidR="003803DB">
        <w:rPr>
          <w:i/>
          <w:iCs/>
          <w:color w:val="3E3E3E" w:themeColor="background2" w:themeShade="BF"/>
        </w:rPr>
        <w:t xml:space="preserve"> </w:t>
      </w:r>
      <w:r w:rsidRPr="00B907B6">
        <w:rPr>
          <w:color w:val="3E3E3E" w:themeColor="background2" w:themeShade="BF"/>
        </w:rPr>
        <w:t xml:space="preserve">” – </w:t>
      </w:r>
      <w:r w:rsidR="00165519">
        <w:rPr>
          <w:color w:val="3E3E3E" w:themeColor="background2" w:themeShade="BF"/>
        </w:rPr>
        <w:t xml:space="preserve">dodaje Magda Zawora, członkini zarządu </w:t>
      </w:r>
      <w:proofErr w:type="spellStart"/>
      <w:r w:rsidR="00165519">
        <w:rPr>
          <w:color w:val="3E3E3E" w:themeColor="background2" w:themeShade="BF"/>
        </w:rPr>
        <w:t>WiT</w:t>
      </w:r>
      <w:proofErr w:type="spellEnd"/>
      <w:r w:rsidR="00165519">
        <w:rPr>
          <w:color w:val="3E3E3E" w:themeColor="background2" w:themeShade="BF"/>
        </w:rPr>
        <w:t xml:space="preserve">. </w:t>
      </w:r>
    </w:p>
    <w:p w14:paraId="127D73CE" w14:textId="1810465C" w:rsidR="00A31B32" w:rsidRPr="00B907B6" w:rsidRDefault="00724036" w:rsidP="004D1492">
      <w:pPr>
        <w:jc w:val="both"/>
        <w:rPr>
          <w:color w:val="3E3E3E" w:themeColor="background2" w:themeShade="BF"/>
        </w:rPr>
      </w:pPr>
      <w:r w:rsidRPr="00B907B6">
        <w:rPr>
          <w:color w:val="3E3E3E" w:themeColor="background2" w:themeShade="BF"/>
        </w:rPr>
        <w:t>Obok</w:t>
      </w:r>
      <w:r w:rsidR="00A31B32" w:rsidRPr="00B907B6">
        <w:rPr>
          <w:color w:val="3E3E3E" w:themeColor="background2" w:themeShade="BF"/>
        </w:rPr>
        <w:t xml:space="preserve"> warsztat</w:t>
      </w:r>
      <w:r w:rsidRPr="00B907B6">
        <w:rPr>
          <w:color w:val="3E3E3E" w:themeColor="background2" w:themeShade="BF"/>
        </w:rPr>
        <w:t xml:space="preserve">ów </w:t>
      </w:r>
      <w:r w:rsidR="00A31B32" w:rsidRPr="00B907B6">
        <w:rPr>
          <w:color w:val="3E3E3E" w:themeColor="background2" w:themeShade="BF"/>
        </w:rPr>
        <w:t>z obszaru budowania samoświadomości, pewności siebie i kompetencji liderskich</w:t>
      </w:r>
      <w:r w:rsidRPr="00B907B6">
        <w:rPr>
          <w:color w:val="3E3E3E" w:themeColor="background2" w:themeShade="BF"/>
        </w:rPr>
        <w:t xml:space="preserve"> integralną częścią programu jest mentoring. Wśród ekspertek, które będą doradzać uczestniczkom są m.in. </w:t>
      </w:r>
      <w:hyperlink r:id="rId10" w:history="1">
        <w:r w:rsidRPr="00B907B6">
          <w:rPr>
            <w:rStyle w:val="Hipercze"/>
            <w:color w:val="3E3E3E" w:themeColor="background2" w:themeShade="BF"/>
          </w:rPr>
          <w:t xml:space="preserve">Joanna </w:t>
        </w:r>
        <w:proofErr w:type="spellStart"/>
        <w:r w:rsidRPr="00B907B6">
          <w:rPr>
            <w:rStyle w:val="Hipercze"/>
            <w:color w:val="3E3E3E" w:themeColor="background2" w:themeShade="BF"/>
          </w:rPr>
          <w:t>Chwastowska</w:t>
        </w:r>
        <w:proofErr w:type="spellEnd"/>
      </w:hyperlink>
      <w:r w:rsidRPr="00B907B6">
        <w:rPr>
          <w:color w:val="3E3E3E" w:themeColor="background2" w:themeShade="BF"/>
        </w:rPr>
        <w:t xml:space="preserve">, liderka zespołu w Google </w:t>
      </w:r>
      <w:proofErr w:type="spellStart"/>
      <w:r w:rsidRPr="00B907B6">
        <w:rPr>
          <w:color w:val="3E3E3E" w:themeColor="background2" w:themeShade="BF"/>
        </w:rPr>
        <w:t>Health</w:t>
      </w:r>
      <w:proofErr w:type="spellEnd"/>
      <w:r w:rsidRPr="00B907B6">
        <w:rPr>
          <w:color w:val="3E3E3E" w:themeColor="background2" w:themeShade="BF"/>
        </w:rPr>
        <w:t xml:space="preserve">; </w:t>
      </w:r>
      <w:hyperlink r:id="rId11" w:history="1">
        <w:r w:rsidRPr="00B907B6">
          <w:rPr>
            <w:rStyle w:val="Hipercze"/>
            <w:color w:val="3E3E3E" w:themeColor="background2" w:themeShade="BF"/>
          </w:rPr>
          <w:t>Monika Braun</w:t>
        </w:r>
      </w:hyperlink>
      <w:r w:rsidRPr="00B907B6">
        <w:rPr>
          <w:color w:val="3E3E3E" w:themeColor="background2" w:themeShade="BF"/>
        </w:rPr>
        <w:t xml:space="preserve"> – Agile </w:t>
      </w:r>
      <w:proofErr w:type="spellStart"/>
      <w:r w:rsidRPr="00B907B6">
        <w:rPr>
          <w:color w:val="3E3E3E" w:themeColor="background2" w:themeShade="BF"/>
        </w:rPr>
        <w:t>coach</w:t>
      </w:r>
      <w:proofErr w:type="spellEnd"/>
      <w:r w:rsidRPr="00B907B6">
        <w:rPr>
          <w:color w:val="3E3E3E" w:themeColor="background2" w:themeShade="BF"/>
        </w:rPr>
        <w:t xml:space="preserve">; </w:t>
      </w:r>
      <w:hyperlink r:id="rId12" w:history="1">
        <w:r w:rsidR="00B907B6" w:rsidRPr="00B907B6">
          <w:rPr>
            <w:rStyle w:val="Hipercze"/>
            <w:color w:val="3E3E3E" w:themeColor="background2" w:themeShade="BF"/>
          </w:rPr>
          <w:t xml:space="preserve">Magdalena </w:t>
        </w:r>
        <w:proofErr w:type="spellStart"/>
        <w:r w:rsidR="00B907B6" w:rsidRPr="00B907B6">
          <w:rPr>
            <w:rStyle w:val="Hipercze"/>
            <w:color w:val="3E3E3E" w:themeColor="background2" w:themeShade="BF"/>
          </w:rPr>
          <w:t>Firlit</w:t>
        </w:r>
        <w:proofErr w:type="spellEnd"/>
      </w:hyperlink>
      <w:r w:rsidR="00B907B6" w:rsidRPr="00B907B6">
        <w:rPr>
          <w:color w:val="3E3E3E" w:themeColor="background2" w:themeShade="BF"/>
        </w:rPr>
        <w:t xml:space="preserve">, trenerka </w:t>
      </w:r>
      <w:proofErr w:type="spellStart"/>
      <w:r w:rsidR="00B907B6" w:rsidRPr="00B907B6">
        <w:rPr>
          <w:color w:val="3E3E3E" w:themeColor="background2" w:themeShade="BF"/>
        </w:rPr>
        <w:t>Scrum</w:t>
      </w:r>
      <w:proofErr w:type="spellEnd"/>
      <w:r w:rsidR="00B907B6" w:rsidRPr="00B907B6">
        <w:rPr>
          <w:color w:val="3E3E3E" w:themeColor="background2" w:themeShade="BF"/>
        </w:rPr>
        <w:t xml:space="preserve">; </w:t>
      </w:r>
      <w:hyperlink r:id="rId13" w:history="1">
        <w:r w:rsidRPr="00B907B6">
          <w:rPr>
            <w:rStyle w:val="Hipercze"/>
            <w:color w:val="3E3E3E" w:themeColor="background2" w:themeShade="BF"/>
          </w:rPr>
          <w:t>Natalia Jasińska</w:t>
        </w:r>
      </w:hyperlink>
      <w:r w:rsidRPr="00B907B6">
        <w:rPr>
          <w:color w:val="3E3E3E" w:themeColor="background2" w:themeShade="BF"/>
        </w:rPr>
        <w:t xml:space="preserve">, senior manager </w:t>
      </w:r>
      <w:r w:rsidR="00411A8E" w:rsidRPr="00B907B6">
        <w:rPr>
          <w:color w:val="3E3E3E" w:themeColor="background2" w:themeShade="BF"/>
        </w:rPr>
        <w:t xml:space="preserve">w </w:t>
      </w:r>
      <w:proofErr w:type="spellStart"/>
      <w:r w:rsidR="00411A8E" w:rsidRPr="00B907B6">
        <w:rPr>
          <w:color w:val="3E3E3E" w:themeColor="background2" w:themeShade="BF"/>
        </w:rPr>
        <w:t>Sabre</w:t>
      </w:r>
      <w:proofErr w:type="spellEnd"/>
      <w:r w:rsidR="00B907B6" w:rsidRPr="00B907B6">
        <w:rPr>
          <w:color w:val="3E3E3E" w:themeColor="background2" w:themeShade="BF"/>
        </w:rPr>
        <w:t xml:space="preserve">, </w:t>
      </w:r>
      <w:hyperlink r:id="rId14" w:history="1">
        <w:r w:rsidRPr="00B907B6">
          <w:rPr>
            <w:rStyle w:val="Hipercze"/>
            <w:color w:val="3E3E3E" w:themeColor="background2" w:themeShade="BF"/>
          </w:rPr>
          <w:t>Aleksandra Maciejewicz</w:t>
        </w:r>
      </w:hyperlink>
      <w:r w:rsidRPr="00B907B6">
        <w:rPr>
          <w:color w:val="3E3E3E" w:themeColor="background2" w:themeShade="BF"/>
        </w:rPr>
        <w:t xml:space="preserve"> – współzałożycielka </w:t>
      </w:r>
      <w:r w:rsidR="00411A8E" w:rsidRPr="00B907B6">
        <w:rPr>
          <w:color w:val="3E3E3E" w:themeColor="background2" w:themeShade="BF"/>
        </w:rPr>
        <w:t xml:space="preserve">kancelarii </w:t>
      </w:r>
      <w:proofErr w:type="spellStart"/>
      <w:r w:rsidRPr="00B907B6">
        <w:rPr>
          <w:color w:val="3E3E3E" w:themeColor="background2" w:themeShade="BF"/>
        </w:rPr>
        <w:t>Lawmore</w:t>
      </w:r>
      <w:proofErr w:type="spellEnd"/>
      <w:r w:rsidR="00411A8E" w:rsidRPr="00B907B6">
        <w:rPr>
          <w:color w:val="3E3E3E" w:themeColor="background2" w:themeShade="BF"/>
        </w:rPr>
        <w:t xml:space="preserve"> specjalizującej się w obsłudze branży IT</w:t>
      </w:r>
      <w:r w:rsidR="00B907B6" w:rsidRPr="00B907B6">
        <w:rPr>
          <w:color w:val="3E3E3E" w:themeColor="background2" w:themeShade="BF"/>
        </w:rPr>
        <w:t xml:space="preserve">; oraz </w:t>
      </w:r>
      <w:hyperlink r:id="rId15" w:history="1">
        <w:r w:rsidR="00B907B6" w:rsidRPr="00B907B6">
          <w:rPr>
            <w:rStyle w:val="Hipercze"/>
            <w:color w:val="3E3E3E" w:themeColor="background2" w:themeShade="BF"/>
          </w:rPr>
          <w:t>Aleksandra Pszczoła</w:t>
        </w:r>
      </w:hyperlink>
      <w:r w:rsidR="00B907B6" w:rsidRPr="00B907B6">
        <w:rPr>
          <w:color w:val="3E3E3E" w:themeColor="background2" w:themeShade="BF"/>
        </w:rPr>
        <w:t xml:space="preserve">, CEO agencji Bee </w:t>
      </w:r>
      <w:proofErr w:type="spellStart"/>
      <w:r w:rsidR="00B907B6" w:rsidRPr="00B907B6">
        <w:rPr>
          <w:color w:val="3E3E3E" w:themeColor="background2" w:themeShade="BF"/>
        </w:rPr>
        <w:t>Talents</w:t>
      </w:r>
      <w:proofErr w:type="spellEnd"/>
      <w:r w:rsidR="00B907B6" w:rsidRPr="00B907B6">
        <w:rPr>
          <w:color w:val="3E3E3E" w:themeColor="background2" w:themeShade="BF"/>
        </w:rPr>
        <w:t xml:space="preserve"> wyszukującej talenty w IT.  </w:t>
      </w:r>
    </w:p>
    <w:p w14:paraId="6C276405" w14:textId="1F1EBEC3" w:rsidR="00A2237E" w:rsidRPr="00B907B6" w:rsidRDefault="00724036" w:rsidP="004D1492">
      <w:pPr>
        <w:jc w:val="both"/>
        <w:rPr>
          <w:color w:val="3E3E3E" w:themeColor="background2" w:themeShade="BF"/>
        </w:rPr>
      </w:pPr>
      <w:r w:rsidRPr="00B907B6">
        <w:rPr>
          <w:color w:val="3E3E3E" w:themeColor="background2" w:themeShade="BF"/>
        </w:rPr>
        <w:t xml:space="preserve">W ramach praktyki liderskiej uczestniczki będą przewodziły zespołom realizującym projekty społeczności </w:t>
      </w:r>
      <w:proofErr w:type="spellStart"/>
      <w:r w:rsidRPr="00B907B6">
        <w:rPr>
          <w:color w:val="3E3E3E" w:themeColor="background2" w:themeShade="BF"/>
        </w:rPr>
        <w:t>Women</w:t>
      </w:r>
      <w:proofErr w:type="spellEnd"/>
      <w:r w:rsidRPr="00B907B6">
        <w:rPr>
          <w:color w:val="3E3E3E" w:themeColor="background2" w:themeShade="BF"/>
        </w:rPr>
        <w:t xml:space="preserve"> in Technology Poland, m.in. WiT4People, </w:t>
      </w:r>
      <w:proofErr w:type="spellStart"/>
      <w:r w:rsidRPr="00B907B6">
        <w:rPr>
          <w:color w:val="3E3E3E" w:themeColor="background2" w:themeShade="BF"/>
        </w:rPr>
        <w:t>Let’s</w:t>
      </w:r>
      <w:proofErr w:type="spellEnd"/>
      <w:r w:rsidRPr="00B907B6">
        <w:rPr>
          <w:color w:val="3E3E3E" w:themeColor="background2" w:themeShade="BF"/>
        </w:rPr>
        <w:t xml:space="preserve"> </w:t>
      </w:r>
      <w:proofErr w:type="spellStart"/>
      <w:r w:rsidRPr="00B907B6">
        <w:rPr>
          <w:color w:val="3E3E3E" w:themeColor="background2" w:themeShade="BF"/>
        </w:rPr>
        <w:t>Solve</w:t>
      </w:r>
      <w:proofErr w:type="spellEnd"/>
      <w:r w:rsidRPr="00B907B6">
        <w:rPr>
          <w:color w:val="3E3E3E" w:themeColor="background2" w:themeShade="BF"/>
        </w:rPr>
        <w:t xml:space="preserve"> IT i </w:t>
      </w:r>
      <w:proofErr w:type="spellStart"/>
      <w:r w:rsidRPr="00B907B6">
        <w:rPr>
          <w:color w:val="3E3E3E" w:themeColor="background2" w:themeShade="BF"/>
        </w:rPr>
        <w:t>WiT</w:t>
      </w:r>
      <w:proofErr w:type="spellEnd"/>
      <w:r w:rsidRPr="00B907B6">
        <w:rPr>
          <w:color w:val="3E3E3E" w:themeColor="background2" w:themeShade="BF"/>
        </w:rPr>
        <w:t xml:space="preserve"> </w:t>
      </w:r>
      <w:proofErr w:type="spellStart"/>
      <w:r w:rsidRPr="00B907B6">
        <w:rPr>
          <w:color w:val="3E3E3E" w:themeColor="background2" w:themeShade="BF"/>
        </w:rPr>
        <w:t>Bootcamp</w:t>
      </w:r>
      <w:proofErr w:type="spellEnd"/>
      <w:r w:rsidRPr="00B907B6">
        <w:rPr>
          <w:color w:val="3E3E3E" w:themeColor="background2" w:themeShade="BF"/>
        </w:rPr>
        <w:t xml:space="preserve">.  Dodatkowo będą </w:t>
      </w:r>
      <w:r w:rsidR="00A31B32" w:rsidRPr="00B907B6">
        <w:rPr>
          <w:color w:val="3E3E3E" w:themeColor="background2" w:themeShade="BF"/>
        </w:rPr>
        <w:t xml:space="preserve">miały możliwość </w:t>
      </w:r>
      <w:r w:rsidRPr="00B907B6">
        <w:rPr>
          <w:color w:val="3E3E3E" w:themeColor="background2" w:themeShade="BF"/>
        </w:rPr>
        <w:t>realizacji</w:t>
      </w:r>
      <w:r w:rsidR="00A31B32" w:rsidRPr="00B907B6">
        <w:rPr>
          <w:color w:val="3E3E3E" w:themeColor="background2" w:themeShade="BF"/>
        </w:rPr>
        <w:t xml:space="preserve"> własnego projektu z zakresu nowych technologii,</w:t>
      </w:r>
      <w:r w:rsidRPr="00B907B6">
        <w:rPr>
          <w:color w:val="3E3E3E" w:themeColor="background2" w:themeShade="BF"/>
        </w:rPr>
        <w:t xml:space="preserve"> z obszarze</w:t>
      </w:r>
      <w:r w:rsidR="00A31B32" w:rsidRPr="00B907B6">
        <w:rPr>
          <w:color w:val="3E3E3E" w:themeColor="background2" w:themeShade="BF"/>
        </w:rPr>
        <w:t xml:space="preserve"> realizacji </w:t>
      </w:r>
      <w:r w:rsidRPr="00B907B6">
        <w:rPr>
          <w:color w:val="3E3E3E" w:themeColor="background2" w:themeShade="BF"/>
        </w:rPr>
        <w:t xml:space="preserve">na dowolnym polu </w:t>
      </w:r>
      <w:r w:rsidR="00A31B32" w:rsidRPr="00B907B6">
        <w:rPr>
          <w:color w:val="3E3E3E" w:themeColor="background2" w:themeShade="BF"/>
        </w:rPr>
        <w:t>– na rzecz startupów, organizacji pozarządowych czy korporacji.</w:t>
      </w:r>
      <w:r w:rsidRPr="00B907B6">
        <w:rPr>
          <w:color w:val="3E3E3E" w:themeColor="background2" w:themeShade="BF"/>
        </w:rPr>
        <w:t xml:space="preserve"> </w:t>
      </w:r>
      <w:r w:rsidR="00A31B32" w:rsidRPr="00B907B6">
        <w:rPr>
          <w:color w:val="3E3E3E" w:themeColor="background2" w:themeShade="BF"/>
        </w:rPr>
        <w:t>Program</w:t>
      </w:r>
      <w:r w:rsidR="00A2237E" w:rsidRPr="00B907B6">
        <w:rPr>
          <w:color w:val="3E3E3E" w:themeColor="background2" w:themeShade="BF"/>
        </w:rPr>
        <w:t xml:space="preserve"> wspiera merytorycznie Grand </w:t>
      </w:r>
      <w:proofErr w:type="spellStart"/>
      <w:r w:rsidR="00A2237E" w:rsidRPr="00B907B6">
        <w:rPr>
          <w:color w:val="3E3E3E" w:themeColor="background2" w:themeShade="BF"/>
        </w:rPr>
        <w:t>Parade</w:t>
      </w:r>
      <w:proofErr w:type="spellEnd"/>
      <w:r w:rsidR="00A2237E" w:rsidRPr="00B907B6">
        <w:rPr>
          <w:color w:val="3E3E3E" w:themeColor="background2" w:themeShade="BF"/>
        </w:rPr>
        <w:t>, globalny technologiczny hub specjalizujący się w rozwiązaniach dla gier online i zakładów sportowych.</w:t>
      </w:r>
    </w:p>
    <w:p w14:paraId="625D12C6" w14:textId="44E2CB60" w:rsidR="004D1492" w:rsidRPr="00B907B6" w:rsidRDefault="00A2237E" w:rsidP="004D1492">
      <w:pPr>
        <w:jc w:val="both"/>
        <w:rPr>
          <w:color w:val="3E3E3E" w:themeColor="background2" w:themeShade="BF"/>
        </w:rPr>
      </w:pPr>
      <w:r w:rsidRPr="00B907B6">
        <w:rPr>
          <w:color w:val="3E3E3E" w:themeColor="background2" w:themeShade="BF"/>
        </w:rPr>
        <w:t>„</w:t>
      </w:r>
      <w:r w:rsidRPr="00B907B6">
        <w:rPr>
          <w:i/>
          <w:iCs/>
          <w:color w:val="3E3E3E" w:themeColor="background2" w:themeShade="BF"/>
        </w:rPr>
        <w:t>Cieszymy się z partnerstwa w programie, ponieważ</w:t>
      </w:r>
      <w:r w:rsidRPr="00B907B6">
        <w:rPr>
          <w:color w:val="3E3E3E" w:themeColor="background2" w:themeShade="BF"/>
        </w:rPr>
        <w:t xml:space="preserve"> w</w:t>
      </w:r>
      <w:r w:rsidRPr="00B907B6">
        <w:rPr>
          <w:i/>
          <w:iCs/>
          <w:color w:val="3E3E3E" w:themeColor="background2" w:themeShade="BF"/>
        </w:rPr>
        <w:t>ierzymy w efektywność mentoringu jako fantastycznego narzędzia wspierającego rozwój kompetencji liderskich.</w:t>
      </w:r>
      <w:r w:rsidRPr="00B907B6">
        <w:rPr>
          <w:color w:val="3E3E3E" w:themeColor="background2" w:themeShade="BF"/>
        </w:rPr>
        <w:t xml:space="preserve"> </w:t>
      </w:r>
      <w:r w:rsidRPr="00B907B6">
        <w:rPr>
          <w:i/>
          <w:iCs/>
          <w:color w:val="3E3E3E" w:themeColor="background2" w:themeShade="BF"/>
        </w:rPr>
        <w:t>Bardzo ważna jest dla nas także idea różnorodności, zarówno w etycznym jak i biznesowym wymiarze</w:t>
      </w:r>
      <w:r w:rsidR="004D1492" w:rsidRPr="00B907B6">
        <w:rPr>
          <w:color w:val="3E3E3E" w:themeColor="background2" w:themeShade="BF"/>
        </w:rPr>
        <w:t xml:space="preserve">” – </w:t>
      </w:r>
      <w:r w:rsidR="00E14EF0" w:rsidRPr="00B907B6">
        <w:rPr>
          <w:color w:val="3E3E3E" w:themeColor="background2" w:themeShade="BF"/>
        </w:rPr>
        <w:t>podkreśla</w:t>
      </w:r>
      <w:r w:rsidR="004D1492" w:rsidRPr="00B907B6">
        <w:rPr>
          <w:color w:val="3E3E3E" w:themeColor="background2" w:themeShade="BF"/>
        </w:rPr>
        <w:t xml:space="preserve"> </w:t>
      </w:r>
      <w:r w:rsidR="003803DB" w:rsidRPr="003803DB">
        <w:rPr>
          <w:color w:val="3E3E3E" w:themeColor="background2" w:themeShade="BF"/>
        </w:rPr>
        <w:t xml:space="preserve">Daria Płona, HR Manager </w:t>
      </w:r>
      <w:r w:rsidR="004D1492" w:rsidRPr="00B907B6">
        <w:rPr>
          <w:color w:val="3E3E3E" w:themeColor="background2" w:themeShade="BF"/>
        </w:rPr>
        <w:t xml:space="preserve">Grand </w:t>
      </w:r>
      <w:proofErr w:type="spellStart"/>
      <w:r w:rsidR="004D1492" w:rsidRPr="00B907B6">
        <w:rPr>
          <w:color w:val="3E3E3E" w:themeColor="background2" w:themeShade="BF"/>
        </w:rPr>
        <w:t>Parade</w:t>
      </w:r>
      <w:proofErr w:type="spellEnd"/>
      <w:r w:rsidR="004D1492" w:rsidRPr="00B907B6">
        <w:rPr>
          <w:color w:val="3E3E3E" w:themeColor="background2" w:themeShade="BF"/>
        </w:rPr>
        <w:t xml:space="preserve">, partnera strategicznego projektu. </w:t>
      </w:r>
    </w:p>
    <w:p w14:paraId="7724B0F0" w14:textId="5C3B3C65" w:rsidR="007067E2" w:rsidRPr="00B907B6" w:rsidRDefault="0028555D">
      <w:pPr>
        <w:jc w:val="both"/>
        <w:rPr>
          <w:color w:val="3E3E3E" w:themeColor="background2" w:themeShade="BF"/>
        </w:rPr>
      </w:pPr>
      <w:r w:rsidRPr="00B907B6">
        <w:rPr>
          <w:color w:val="3E3E3E" w:themeColor="background2" w:themeShade="BF"/>
        </w:rPr>
        <w:t>Zgłoszenia</w:t>
      </w:r>
      <w:r w:rsidR="007067E2" w:rsidRPr="00B907B6">
        <w:rPr>
          <w:color w:val="3E3E3E" w:themeColor="background2" w:themeShade="BF"/>
        </w:rPr>
        <w:t xml:space="preserve"> do programu </w:t>
      </w:r>
      <w:r w:rsidRPr="00B907B6">
        <w:rPr>
          <w:color w:val="3E3E3E" w:themeColor="background2" w:themeShade="BF"/>
        </w:rPr>
        <w:t>można przesyłać</w:t>
      </w:r>
      <w:r w:rsidR="007067E2" w:rsidRPr="00B907B6">
        <w:rPr>
          <w:color w:val="3E3E3E" w:themeColor="background2" w:themeShade="BF"/>
        </w:rPr>
        <w:t xml:space="preserve"> do 14 września, aplik</w:t>
      </w:r>
      <w:r w:rsidRPr="00B907B6">
        <w:rPr>
          <w:color w:val="3E3E3E" w:themeColor="background2" w:themeShade="BF"/>
        </w:rPr>
        <w:t xml:space="preserve">ując </w:t>
      </w:r>
      <w:r w:rsidR="007067E2" w:rsidRPr="00B907B6">
        <w:rPr>
          <w:color w:val="3E3E3E" w:themeColor="background2" w:themeShade="BF"/>
        </w:rPr>
        <w:t xml:space="preserve">bezpośrednio na stronie </w:t>
      </w:r>
      <w:r w:rsidR="004D1492" w:rsidRPr="00B907B6">
        <w:rPr>
          <w:color w:val="3E3E3E" w:themeColor="background2" w:themeShade="BF"/>
          <w:u w:val="single"/>
        </w:rPr>
        <w:t>www.leaditlady.pl</w:t>
      </w:r>
      <w:r w:rsidR="004D1492" w:rsidRPr="00B907B6">
        <w:rPr>
          <w:color w:val="3E3E3E" w:themeColor="background2" w:themeShade="BF"/>
        </w:rPr>
        <w:t xml:space="preserve">, gdzie znajdują się </w:t>
      </w:r>
      <w:r w:rsidRPr="00B907B6">
        <w:rPr>
          <w:color w:val="3E3E3E" w:themeColor="background2" w:themeShade="BF"/>
        </w:rPr>
        <w:t xml:space="preserve">także </w:t>
      </w:r>
      <w:r w:rsidR="004D1492" w:rsidRPr="00B907B6">
        <w:rPr>
          <w:color w:val="3E3E3E" w:themeColor="background2" w:themeShade="BF"/>
        </w:rPr>
        <w:t>szczegółowe informacje dotyczące projektu</w:t>
      </w:r>
      <w:r w:rsidR="00FB4536" w:rsidRPr="00B907B6">
        <w:rPr>
          <w:color w:val="3E3E3E" w:themeColor="background2" w:themeShade="BF"/>
        </w:rPr>
        <w:t>.</w:t>
      </w:r>
      <w:r w:rsidR="004D1492" w:rsidRPr="00B907B6">
        <w:rPr>
          <w:color w:val="3E3E3E" w:themeColor="background2" w:themeShade="BF"/>
        </w:rPr>
        <w:t xml:space="preserve"> </w:t>
      </w:r>
    </w:p>
    <w:p w14:paraId="3559DCCD" w14:textId="77777777" w:rsidR="00E14EF0" w:rsidRPr="00B907B6" w:rsidRDefault="00E14EF0" w:rsidP="00911F91">
      <w:pPr>
        <w:jc w:val="both"/>
        <w:rPr>
          <w:b/>
          <w:bCs/>
          <w:color w:val="3E3E3E" w:themeColor="background2" w:themeShade="BF"/>
        </w:rPr>
      </w:pPr>
    </w:p>
    <w:p w14:paraId="7BC2F379" w14:textId="5BF8B61D" w:rsidR="00A36CC9" w:rsidRPr="00B907B6" w:rsidRDefault="00A36CC9">
      <w:pPr>
        <w:suppressAutoHyphens w:val="0"/>
        <w:spacing w:after="0" w:line="240" w:lineRule="auto"/>
        <w:rPr>
          <w:b/>
          <w:bCs/>
          <w:color w:val="3E3E3E" w:themeColor="background2" w:themeShade="BF"/>
          <w:sz w:val="18"/>
          <w:szCs w:val="18"/>
        </w:rPr>
      </w:pPr>
    </w:p>
    <w:p w14:paraId="2659DAD7" w14:textId="0D57C8E7" w:rsidR="00911F91" w:rsidRPr="00B907B6" w:rsidRDefault="00911F91" w:rsidP="00911F91">
      <w:pPr>
        <w:jc w:val="both"/>
        <w:rPr>
          <w:b/>
          <w:bCs/>
          <w:color w:val="3E3E3E" w:themeColor="background2" w:themeShade="BF"/>
          <w:sz w:val="18"/>
          <w:szCs w:val="18"/>
        </w:rPr>
      </w:pPr>
      <w:r w:rsidRPr="00B907B6">
        <w:rPr>
          <w:b/>
          <w:bCs/>
          <w:color w:val="3E3E3E" w:themeColor="background2" w:themeShade="BF"/>
          <w:sz w:val="18"/>
          <w:szCs w:val="18"/>
        </w:rPr>
        <w:t>STOWARZYSZENIE WOMEN IN TECHNOLOGY POLAND</w:t>
      </w:r>
    </w:p>
    <w:p w14:paraId="0D6C195B" w14:textId="1050BE09" w:rsidR="00E14EF0" w:rsidRPr="00B907B6" w:rsidRDefault="00911F91" w:rsidP="00911F91">
      <w:pPr>
        <w:jc w:val="both"/>
        <w:rPr>
          <w:color w:val="3E3E3E" w:themeColor="background2" w:themeShade="BF"/>
          <w:sz w:val="16"/>
          <w:szCs w:val="16"/>
        </w:rPr>
      </w:pPr>
      <w:proofErr w:type="spellStart"/>
      <w:r w:rsidRPr="00B907B6">
        <w:rPr>
          <w:color w:val="3E3E3E" w:themeColor="background2" w:themeShade="BF"/>
          <w:sz w:val="16"/>
          <w:szCs w:val="16"/>
        </w:rPr>
        <w:t>Women</w:t>
      </w:r>
      <w:proofErr w:type="spellEnd"/>
      <w:r w:rsidRPr="00B907B6">
        <w:rPr>
          <w:color w:val="3E3E3E" w:themeColor="background2" w:themeShade="BF"/>
          <w:sz w:val="16"/>
          <w:szCs w:val="16"/>
        </w:rPr>
        <w:t xml:space="preserve"> in Technology to społeczność kobiet skupionych wokół IT oraz nowych technologii. Stowarzyszenie </w:t>
      </w:r>
      <w:r w:rsidR="00D52B80" w:rsidRPr="00B907B6">
        <w:rPr>
          <w:color w:val="3E3E3E" w:themeColor="background2" w:themeShade="BF"/>
          <w:sz w:val="16"/>
          <w:szCs w:val="16"/>
        </w:rPr>
        <w:t xml:space="preserve">od ponad dziesięciu lat </w:t>
      </w:r>
      <w:r w:rsidRPr="00B907B6">
        <w:rPr>
          <w:color w:val="3E3E3E" w:themeColor="background2" w:themeShade="BF"/>
          <w:sz w:val="16"/>
          <w:szCs w:val="16"/>
        </w:rPr>
        <w:t>pomaga kobietom rozwijać kompetencje zawodowe</w:t>
      </w:r>
      <w:r w:rsidR="006C048E" w:rsidRPr="00B907B6">
        <w:rPr>
          <w:color w:val="3E3E3E" w:themeColor="background2" w:themeShade="BF"/>
          <w:sz w:val="16"/>
          <w:szCs w:val="16"/>
        </w:rPr>
        <w:t xml:space="preserve"> i</w:t>
      </w:r>
      <w:r w:rsidRPr="00B907B6">
        <w:rPr>
          <w:color w:val="3E3E3E" w:themeColor="background2" w:themeShade="BF"/>
          <w:sz w:val="16"/>
          <w:szCs w:val="16"/>
        </w:rPr>
        <w:t xml:space="preserve"> wzmacnia </w:t>
      </w:r>
      <w:r w:rsidR="006C048E" w:rsidRPr="00B907B6">
        <w:rPr>
          <w:color w:val="3E3E3E" w:themeColor="background2" w:themeShade="BF"/>
          <w:sz w:val="16"/>
          <w:szCs w:val="16"/>
        </w:rPr>
        <w:t>je</w:t>
      </w:r>
      <w:r w:rsidRPr="00B907B6">
        <w:rPr>
          <w:color w:val="3E3E3E" w:themeColor="background2" w:themeShade="BF"/>
          <w:sz w:val="16"/>
          <w:szCs w:val="16"/>
        </w:rPr>
        <w:t xml:space="preserve"> </w:t>
      </w:r>
      <w:r w:rsidR="006C048E" w:rsidRPr="00B907B6">
        <w:rPr>
          <w:color w:val="3E3E3E" w:themeColor="background2" w:themeShade="BF"/>
          <w:sz w:val="16"/>
          <w:szCs w:val="16"/>
        </w:rPr>
        <w:t xml:space="preserve">w </w:t>
      </w:r>
      <w:r w:rsidRPr="00B907B6">
        <w:rPr>
          <w:color w:val="3E3E3E" w:themeColor="background2" w:themeShade="BF"/>
          <w:sz w:val="16"/>
          <w:szCs w:val="16"/>
        </w:rPr>
        <w:t>liderskich</w:t>
      </w:r>
      <w:r w:rsidR="006C048E" w:rsidRPr="00B907B6">
        <w:rPr>
          <w:color w:val="3E3E3E" w:themeColor="background2" w:themeShade="BF"/>
          <w:sz w:val="16"/>
          <w:szCs w:val="16"/>
        </w:rPr>
        <w:t xml:space="preserve"> rolach</w:t>
      </w:r>
      <w:r w:rsidR="005B1EF0" w:rsidRPr="00B907B6">
        <w:rPr>
          <w:color w:val="3E3E3E" w:themeColor="background2" w:themeShade="BF"/>
          <w:sz w:val="16"/>
          <w:szCs w:val="16"/>
        </w:rPr>
        <w:t>, dzięki platformie wymiany wiedzy wspierającej rozwój zawodowy</w:t>
      </w:r>
      <w:r w:rsidRPr="00B907B6">
        <w:rPr>
          <w:color w:val="3E3E3E" w:themeColor="background2" w:themeShade="BF"/>
          <w:sz w:val="16"/>
          <w:szCs w:val="16"/>
        </w:rPr>
        <w:t xml:space="preserve">. </w:t>
      </w:r>
      <w:r w:rsidR="00D52B80" w:rsidRPr="00B907B6">
        <w:rPr>
          <w:color w:val="3E3E3E" w:themeColor="background2" w:themeShade="BF"/>
          <w:sz w:val="16"/>
          <w:szCs w:val="16"/>
        </w:rPr>
        <w:t xml:space="preserve">W tym czasie zorganizowało 650 wydarzeń, w których wzięło udział ponad 30 tysięcy uczestniczek. Dzięki regionalnym oddziałom prowadzi aktywność w całej Polsce </w:t>
      </w:r>
      <w:r w:rsidR="005B1EF0" w:rsidRPr="00B907B6">
        <w:rPr>
          <w:color w:val="3E3E3E" w:themeColor="background2" w:themeShade="BF"/>
          <w:sz w:val="16"/>
          <w:szCs w:val="16"/>
        </w:rPr>
        <w:t>i zgromadziło</w:t>
      </w:r>
      <w:r w:rsidR="00D52B80" w:rsidRPr="00B907B6">
        <w:rPr>
          <w:color w:val="3E3E3E" w:themeColor="background2" w:themeShade="BF"/>
          <w:sz w:val="16"/>
          <w:szCs w:val="16"/>
        </w:rPr>
        <w:t xml:space="preserve"> 15 000 członkiń społeczności. Szeroki zakres podejmowanych tematów - od programowania, przez UX do zarządzania projektami sprawia, że </w:t>
      </w:r>
      <w:r w:rsidR="004362F7" w:rsidRPr="00B907B6">
        <w:rPr>
          <w:color w:val="3E3E3E" w:themeColor="background2" w:themeShade="BF"/>
          <w:sz w:val="16"/>
          <w:szCs w:val="16"/>
        </w:rPr>
        <w:t xml:space="preserve">do </w:t>
      </w:r>
      <w:proofErr w:type="spellStart"/>
      <w:r w:rsidR="004362F7" w:rsidRPr="00B907B6">
        <w:rPr>
          <w:color w:val="3E3E3E" w:themeColor="background2" w:themeShade="BF"/>
          <w:sz w:val="16"/>
          <w:szCs w:val="16"/>
        </w:rPr>
        <w:t>WiT</w:t>
      </w:r>
      <w:proofErr w:type="spellEnd"/>
      <w:r w:rsidR="004362F7" w:rsidRPr="00B907B6">
        <w:rPr>
          <w:color w:val="3E3E3E" w:themeColor="background2" w:themeShade="BF"/>
          <w:sz w:val="16"/>
          <w:szCs w:val="16"/>
        </w:rPr>
        <w:t xml:space="preserve"> dołączają zarówno specjalistki na seniorskich stanowiskach w IT jak i osoby stawiające swoje pierwsze kroki lub rozwijające swe umiejętności w zakresie nowych technologii. </w:t>
      </w:r>
    </w:p>
    <w:p w14:paraId="02C8C91C" w14:textId="77777777" w:rsidR="00411A8E" w:rsidRPr="00B907B6" w:rsidRDefault="00411A8E" w:rsidP="00411A8E">
      <w:pPr>
        <w:jc w:val="both"/>
        <w:rPr>
          <w:b/>
          <w:bCs/>
          <w:color w:val="3E3E3E" w:themeColor="background2" w:themeShade="BF"/>
          <w:sz w:val="16"/>
          <w:szCs w:val="16"/>
        </w:rPr>
      </w:pPr>
      <w:r w:rsidRPr="00B907B6">
        <w:rPr>
          <w:b/>
          <w:bCs/>
          <w:color w:val="3E3E3E" w:themeColor="background2" w:themeShade="BF"/>
          <w:sz w:val="16"/>
          <w:szCs w:val="16"/>
        </w:rPr>
        <w:t>GRAND PARADE</w:t>
      </w:r>
    </w:p>
    <w:p w14:paraId="6BD7E480" w14:textId="3F6E9533" w:rsidR="00411A8E" w:rsidRPr="00B907B6" w:rsidRDefault="00411A8E" w:rsidP="00411A8E">
      <w:pPr>
        <w:jc w:val="both"/>
        <w:rPr>
          <w:color w:val="3E3E3E" w:themeColor="background2" w:themeShade="BF"/>
          <w:sz w:val="16"/>
          <w:szCs w:val="16"/>
        </w:rPr>
      </w:pPr>
      <w:r w:rsidRPr="00B907B6">
        <w:rPr>
          <w:color w:val="3E3E3E" w:themeColor="background2" w:themeShade="BF"/>
          <w:sz w:val="16"/>
          <w:szCs w:val="16"/>
        </w:rPr>
        <w:t xml:space="preserve">Grand </w:t>
      </w:r>
      <w:proofErr w:type="spellStart"/>
      <w:r w:rsidRPr="00B907B6">
        <w:rPr>
          <w:color w:val="3E3E3E" w:themeColor="background2" w:themeShade="BF"/>
          <w:sz w:val="16"/>
          <w:szCs w:val="16"/>
        </w:rPr>
        <w:t>Parade</w:t>
      </w:r>
      <w:proofErr w:type="spellEnd"/>
      <w:r w:rsidRPr="00B907B6">
        <w:rPr>
          <w:color w:val="3E3E3E" w:themeColor="background2" w:themeShade="BF"/>
          <w:sz w:val="16"/>
          <w:szCs w:val="16"/>
        </w:rPr>
        <w:t xml:space="preserve"> to globalny technologiczny hub dla firmy William Hill specjalizujący się w rozwiązaniach dla zakładów sportowych oraz gier online. Firma powstała w 2007 roku, obecnie zatrudnia ponad 200 osób, z czego znaczną część stanowią programiści. Projekty realizowane</w:t>
      </w:r>
      <w:r w:rsidR="0089235D" w:rsidRPr="00B907B6">
        <w:rPr>
          <w:color w:val="3E3E3E" w:themeColor="background2" w:themeShade="BF"/>
          <w:sz w:val="16"/>
          <w:szCs w:val="16"/>
        </w:rPr>
        <w:t xml:space="preserve"> </w:t>
      </w:r>
      <w:r w:rsidRPr="00B907B6">
        <w:rPr>
          <w:color w:val="3E3E3E" w:themeColor="background2" w:themeShade="BF"/>
          <w:sz w:val="16"/>
          <w:szCs w:val="16"/>
        </w:rPr>
        <w:t xml:space="preserve">przez Grand </w:t>
      </w:r>
      <w:proofErr w:type="spellStart"/>
      <w:r w:rsidRPr="00B907B6">
        <w:rPr>
          <w:color w:val="3E3E3E" w:themeColor="background2" w:themeShade="BF"/>
          <w:sz w:val="16"/>
          <w:szCs w:val="16"/>
        </w:rPr>
        <w:t>Parade</w:t>
      </w:r>
      <w:proofErr w:type="spellEnd"/>
      <w:r w:rsidRPr="00B907B6">
        <w:rPr>
          <w:color w:val="3E3E3E" w:themeColor="background2" w:themeShade="BF"/>
          <w:sz w:val="16"/>
          <w:szCs w:val="16"/>
        </w:rPr>
        <w:t xml:space="preserve"> odznaczają się różnorodnością, od </w:t>
      </w:r>
      <w:proofErr w:type="spellStart"/>
      <w:r w:rsidRPr="00B907B6">
        <w:rPr>
          <w:color w:val="3E3E3E" w:themeColor="background2" w:themeShade="BF"/>
          <w:sz w:val="16"/>
          <w:szCs w:val="16"/>
        </w:rPr>
        <w:t>gamingu</w:t>
      </w:r>
      <w:proofErr w:type="spellEnd"/>
      <w:r w:rsidRPr="00B907B6">
        <w:rPr>
          <w:color w:val="3E3E3E" w:themeColor="background2" w:themeShade="BF"/>
          <w:sz w:val="16"/>
          <w:szCs w:val="16"/>
        </w:rPr>
        <w:t xml:space="preserve"> przez zakłady sportowe, po rozwiązania z zakresu bezpieczeństwa. </w:t>
      </w:r>
    </w:p>
    <w:p w14:paraId="0497172C" w14:textId="77777777" w:rsidR="00411A8E" w:rsidRPr="00B907B6" w:rsidRDefault="00411A8E" w:rsidP="00911F91">
      <w:pPr>
        <w:jc w:val="both"/>
        <w:rPr>
          <w:color w:val="3E3E3E" w:themeColor="background2" w:themeShade="BF"/>
          <w:sz w:val="16"/>
          <w:szCs w:val="16"/>
        </w:rPr>
      </w:pPr>
    </w:p>
    <w:p w14:paraId="4A8E7983" w14:textId="20CAD916" w:rsidR="004362F7" w:rsidRPr="00B907B6" w:rsidRDefault="00E14EF0" w:rsidP="00911F91">
      <w:pPr>
        <w:jc w:val="both"/>
        <w:rPr>
          <w:b/>
          <w:bCs/>
          <w:color w:val="3E3E3E" w:themeColor="background2" w:themeShade="BF"/>
          <w:sz w:val="18"/>
          <w:szCs w:val="18"/>
        </w:rPr>
      </w:pPr>
      <w:r w:rsidRPr="00B907B6">
        <w:rPr>
          <w:noProof/>
          <w:color w:val="3E3E3E" w:themeColor="background2" w:themeShade="B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5EDE43" wp14:editId="64EC1C29">
                <wp:simplePos x="0" y="0"/>
                <wp:positionH relativeFrom="column">
                  <wp:posOffset>3761105</wp:posOffset>
                </wp:positionH>
                <wp:positionV relativeFrom="paragraph">
                  <wp:posOffset>219710</wp:posOffset>
                </wp:positionV>
                <wp:extent cx="1873250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D8623" w14:textId="451E71A1" w:rsidR="005B1EF0" w:rsidRPr="00B33C2F" w:rsidRDefault="005B1EF0" w:rsidP="005B1EF0">
                            <w:pPr>
                              <w:spacing w:after="0"/>
                              <w:jc w:val="both"/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</w:pPr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  <w:t>Magda Zawora</w:t>
                            </w:r>
                          </w:p>
                          <w:p w14:paraId="5E7FB325" w14:textId="77777777" w:rsidR="005B1EF0" w:rsidRPr="00B33C2F" w:rsidRDefault="005B1EF0" w:rsidP="005B1EF0">
                            <w:pPr>
                              <w:spacing w:after="0"/>
                              <w:jc w:val="both"/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</w:pPr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  <w:t>Członkini Zarządu</w:t>
                            </w:r>
                          </w:p>
                          <w:p w14:paraId="640888C0" w14:textId="77777777" w:rsidR="005B1EF0" w:rsidRPr="00B33C2F" w:rsidRDefault="005B1EF0" w:rsidP="005B1EF0">
                            <w:pPr>
                              <w:spacing w:after="0" w:line="257" w:lineRule="auto"/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  <w:t>Women</w:t>
                            </w:r>
                            <w:proofErr w:type="spellEnd"/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  <w:t xml:space="preserve"> in Technology</w:t>
                            </w:r>
                          </w:p>
                          <w:p w14:paraId="367326AF" w14:textId="6FFBCFFA" w:rsidR="005B1EF0" w:rsidRPr="00B33C2F" w:rsidRDefault="005B1EF0" w:rsidP="005B1EF0">
                            <w:pPr>
                              <w:spacing w:after="0"/>
                              <w:jc w:val="both"/>
                              <w:rPr>
                                <w:color w:val="292929" w:themeColor="background2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  <w:lang w:val="en-US"/>
                              </w:rPr>
                              <w:t>mzawora@womenintechnology.pl</w:t>
                            </w:r>
                          </w:p>
                          <w:p w14:paraId="43CC550A" w14:textId="649F0F65" w:rsidR="005B1EF0" w:rsidRPr="00B33C2F" w:rsidRDefault="005B1EF0" w:rsidP="005B1EF0">
                            <w:pPr>
                              <w:spacing w:after="0"/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</w:pPr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  <w:lang w:val="en-US"/>
                              </w:rPr>
                              <w:t xml:space="preserve">tel. </w:t>
                            </w:r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  <w:t>692 901 036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ED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6.15pt;margin-top:17.3pt;width:14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" stroked="f">
                <v:textbox style="mso-fit-shape-to-text:t">
                  <w:txbxContent>
                    <w:p w14:paraId="252D8623" w14:textId="451E71A1" w:rsidR="005B1EF0" w:rsidRPr="00B33C2F" w:rsidRDefault="005B1EF0" w:rsidP="005B1EF0">
                      <w:pPr>
                        <w:spacing w:after="0"/>
                        <w:jc w:val="both"/>
                        <w:rPr>
                          <w:color w:val="292929" w:themeColor="background2" w:themeShade="80"/>
                          <w:sz w:val="16"/>
                          <w:szCs w:val="16"/>
                        </w:rPr>
                      </w:pPr>
                      <w:r w:rsidRPr="00B33C2F">
                        <w:rPr>
                          <w:color w:val="292929" w:themeColor="background2" w:themeShade="80"/>
                          <w:sz w:val="16"/>
                          <w:szCs w:val="16"/>
                        </w:rPr>
                        <w:t>Magda Zawora</w:t>
                      </w:r>
                    </w:p>
                    <w:p w14:paraId="5E7FB325" w14:textId="77777777" w:rsidR="005B1EF0" w:rsidRPr="00B33C2F" w:rsidRDefault="005B1EF0" w:rsidP="005B1EF0">
                      <w:pPr>
                        <w:spacing w:after="0"/>
                        <w:jc w:val="both"/>
                        <w:rPr>
                          <w:color w:val="292929" w:themeColor="background2" w:themeShade="80"/>
                          <w:sz w:val="16"/>
                          <w:szCs w:val="16"/>
                        </w:rPr>
                      </w:pPr>
                      <w:r w:rsidRPr="00B33C2F">
                        <w:rPr>
                          <w:color w:val="292929" w:themeColor="background2" w:themeShade="80"/>
                          <w:sz w:val="16"/>
                          <w:szCs w:val="16"/>
                        </w:rPr>
                        <w:t>Członkini Zarządu</w:t>
                      </w:r>
                    </w:p>
                    <w:p w14:paraId="640888C0" w14:textId="77777777" w:rsidR="005B1EF0" w:rsidRPr="00B33C2F" w:rsidRDefault="005B1EF0" w:rsidP="005B1EF0">
                      <w:pPr>
                        <w:spacing w:after="0" w:line="257" w:lineRule="auto"/>
                        <w:rPr>
                          <w:color w:val="292929" w:themeColor="background2" w:themeShade="80"/>
                          <w:sz w:val="16"/>
                          <w:szCs w:val="16"/>
                        </w:rPr>
                      </w:pPr>
                      <w:proofErr w:type="spellStart"/>
                      <w:r w:rsidRPr="00B33C2F">
                        <w:rPr>
                          <w:color w:val="292929" w:themeColor="background2" w:themeShade="80"/>
                          <w:sz w:val="16"/>
                          <w:szCs w:val="16"/>
                        </w:rPr>
                        <w:t>Women</w:t>
                      </w:r>
                      <w:proofErr w:type="spellEnd"/>
                      <w:r w:rsidRPr="00B33C2F">
                        <w:rPr>
                          <w:color w:val="292929" w:themeColor="background2" w:themeShade="80"/>
                          <w:sz w:val="16"/>
                          <w:szCs w:val="16"/>
                        </w:rPr>
                        <w:t xml:space="preserve"> in Technology</w:t>
                      </w:r>
                    </w:p>
                    <w:p w14:paraId="367326AF" w14:textId="6FFBCFFA" w:rsidR="005B1EF0" w:rsidRPr="00B33C2F" w:rsidRDefault="005B1EF0" w:rsidP="005B1EF0">
                      <w:pPr>
                        <w:spacing w:after="0"/>
                        <w:jc w:val="both"/>
                        <w:rPr>
                          <w:color w:val="292929" w:themeColor="background2" w:themeShade="80"/>
                          <w:sz w:val="16"/>
                          <w:szCs w:val="16"/>
                          <w:lang w:val="en-US"/>
                        </w:rPr>
                      </w:pPr>
                      <w:r w:rsidRPr="00B33C2F">
                        <w:rPr>
                          <w:color w:val="292929" w:themeColor="background2" w:themeShade="80"/>
                          <w:sz w:val="16"/>
                          <w:szCs w:val="16"/>
                          <w:lang w:val="en-US"/>
                        </w:rPr>
                        <w:t>mzawora@womenintechnology.pl</w:t>
                      </w:r>
                    </w:p>
                    <w:p w14:paraId="43CC550A" w14:textId="649F0F65" w:rsidR="005B1EF0" w:rsidRPr="00B33C2F" w:rsidRDefault="005B1EF0" w:rsidP="005B1EF0">
                      <w:pPr>
                        <w:spacing w:after="0"/>
                        <w:rPr>
                          <w:color w:val="292929" w:themeColor="background2" w:themeShade="80"/>
                          <w:sz w:val="16"/>
                          <w:szCs w:val="16"/>
                        </w:rPr>
                      </w:pPr>
                      <w:r w:rsidRPr="00B33C2F">
                        <w:rPr>
                          <w:color w:val="292929" w:themeColor="background2" w:themeShade="80"/>
                          <w:sz w:val="16"/>
                          <w:szCs w:val="16"/>
                          <w:lang w:val="en-US"/>
                        </w:rPr>
                        <w:t xml:space="preserve">tel. </w:t>
                      </w:r>
                      <w:r w:rsidRPr="00B33C2F">
                        <w:rPr>
                          <w:color w:val="292929" w:themeColor="background2" w:themeShade="80"/>
                          <w:sz w:val="16"/>
                          <w:szCs w:val="16"/>
                        </w:rPr>
                        <w:t>692 901 036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07B6">
        <w:rPr>
          <w:noProof/>
          <w:color w:val="3E3E3E" w:themeColor="background2" w:themeShade="BF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622D6A" wp14:editId="11725C16">
                <wp:simplePos x="0" y="0"/>
                <wp:positionH relativeFrom="column">
                  <wp:posOffset>1830705</wp:posOffset>
                </wp:positionH>
                <wp:positionV relativeFrom="paragraph">
                  <wp:posOffset>219075</wp:posOffset>
                </wp:positionV>
                <wp:extent cx="1784350" cy="140462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01E6" w14:textId="6EC77807" w:rsidR="004362F7" w:rsidRPr="00B33C2F" w:rsidRDefault="004362F7" w:rsidP="005B1EF0">
                            <w:pPr>
                              <w:spacing w:after="0" w:line="257" w:lineRule="auto"/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</w:pPr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  <w:t>Anna Szwiec</w:t>
                            </w:r>
                          </w:p>
                          <w:p w14:paraId="5193FFBC" w14:textId="77777777" w:rsidR="005B1EF0" w:rsidRPr="00B33C2F" w:rsidRDefault="004362F7" w:rsidP="005B1EF0">
                            <w:pPr>
                              <w:spacing w:after="0" w:line="257" w:lineRule="auto"/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</w:pPr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  <w:t xml:space="preserve">Prezeska Zarządu </w:t>
                            </w:r>
                          </w:p>
                          <w:p w14:paraId="7554A0C5" w14:textId="09F33063" w:rsidR="004362F7" w:rsidRPr="00B33C2F" w:rsidRDefault="004362F7" w:rsidP="005B1EF0">
                            <w:pPr>
                              <w:spacing w:after="0" w:line="257" w:lineRule="auto"/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  <w:t>Women</w:t>
                            </w:r>
                            <w:proofErr w:type="spellEnd"/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  <w:t xml:space="preserve"> in Technology</w:t>
                            </w:r>
                          </w:p>
                          <w:p w14:paraId="7A031431" w14:textId="19E23590" w:rsidR="004362F7" w:rsidRPr="00B33C2F" w:rsidRDefault="005B1EF0" w:rsidP="005B1EF0">
                            <w:pPr>
                              <w:spacing w:after="0" w:line="257" w:lineRule="auto"/>
                              <w:rPr>
                                <w:color w:val="292929" w:themeColor="background2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  <w:lang w:val="en-US"/>
                              </w:rPr>
                              <w:t>aszwiec@womenintechnology.pl</w:t>
                            </w:r>
                          </w:p>
                          <w:p w14:paraId="41D909BB" w14:textId="00685679" w:rsidR="005B1EF0" w:rsidRPr="00B33C2F" w:rsidRDefault="005B1EF0" w:rsidP="005B1EF0">
                            <w:pPr>
                              <w:spacing w:after="0" w:line="257" w:lineRule="auto"/>
                              <w:rPr>
                                <w:color w:val="292929" w:themeColor="background2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  <w:lang w:val="en-US"/>
                              </w:rPr>
                              <w:t xml:space="preserve">tel. </w:t>
                            </w:r>
                            <w:r w:rsidRPr="00B33C2F">
                              <w:rPr>
                                <w:color w:val="292929" w:themeColor="background2" w:themeShade="80"/>
                                <w:sz w:val="16"/>
                                <w:szCs w:val="16"/>
                              </w:rPr>
                              <w:t>605 584 277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22D6A" id="_x0000_s1027" type="#_x0000_t202" style="position:absolute;left:0;text-align:left;margin-left:144.15pt;margin-top:17.25pt;width:14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" stroked="f">
                <v:textbox style="mso-fit-shape-to-text:t">
                  <w:txbxContent>
                    <w:p w14:paraId="39F501E6" w14:textId="6EC77807" w:rsidR="004362F7" w:rsidRPr="00B33C2F" w:rsidRDefault="004362F7" w:rsidP="005B1EF0">
                      <w:pPr>
                        <w:spacing w:after="0" w:line="257" w:lineRule="auto"/>
                        <w:rPr>
                          <w:color w:val="292929" w:themeColor="background2" w:themeShade="80"/>
                          <w:sz w:val="16"/>
                          <w:szCs w:val="16"/>
                        </w:rPr>
                      </w:pPr>
                      <w:r w:rsidRPr="00B33C2F">
                        <w:rPr>
                          <w:color w:val="292929" w:themeColor="background2" w:themeShade="80"/>
                          <w:sz w:val="16"/>
                          <w:szCs w:val="16"/>
                        </w:rPr>
                        <w:t>Anna Szwiec</w:t>
                      </w:r>
                    </w:p>
                    <w:p w14:paraId="5193FFBC" w14:textId="77777777" w:rsidR="005B1EF0" w:rsidRPr="00B33C2F" w:rsidRDefault="004362F7" w:rsidP="005B1EF0">
                      <w:pPr>
                        <w:spacing w:after="0" w:line="257" w:lineRule="auto"/>
                        <w:rPr>
                          <w:color w:val="292929" w:themeColor="background2" w:themeShade="80"/>
                          <w:sz w:val="16"/>
                          <w:szCs w:val="16"/>
                        </w:rPr>
                      </w:pPr>
                      <w:r w:rsidRPr="00B33C2F">
                        <w:rPr>
                          <w:color w:val="292929" w:themeColor="background2" w:themeShade="80"/>
                          <w:sz w:val="16"/>
                          <w:szCs w:val="16"/>
                        </w:rPr>
                        <w:t xml:space="preserve">Prezeska Zarządu </w:t>
                      </w:r>
                    </w:p>
                    <w:p w14:paraId="7554A0C5" w14:textId="09F33063" w:rsidR="004362F7" w:rsidRPr="00B33C2F" w:rsidRDefault="004362F7" w:rsidP="005B1EF0">
                      <w:pPr>
                        <w:spacing w:after="0" w:line="257" w:lineRule="auto"/>
                        <w:rPr>
                          <w:color w:val="292929" w:themeColor="background2" w:themeShade="80"/>
                          <w:sz w:val="16"/>
                          <w:szCs w:val="16"/>
                        </w:rPr>
                      </w:pPr>
                      <w:r w:rsidRPr="00B33C2F">
                        <w:rPr>
                          <w:color w:val="292929" w:themeColor="background2" w:themeShade="80"/>
                          <w:sz w:val="16"/>
                          <w:szCs w:val="16"/>
                        </w:rPr>
                        <w:t>Women in Technology</w:t>
                      </w:r>
                    </w:p>
                    <w:p w14:paraId="7A031431" w14:textId="19E23590" w:rsidR="004362F7" w:rsidRPr="00B33C2F" w:rsidRDefault="005B1EF0" w:rsidP="005B1EF0">
                      <w:pPr>
                        <w:spacing w:after="0" w:line="257" w:lineRule="auto"/>
                        <w:rPr>
                          <w:color w:val="292929" w:themeColor="background2" w:themeShade="80"/>
                          <w:sz w:val="16"/>
                          <w:szCs w:val="16"/>
                          <w:lang w:val="en-US"/>
                        </w:rPr>
                      </w:pPr>
                      <w:r w:rsidRPr="00B33C2F">
                        <w:rPr>
                          <w:color w:val="292929" w:themeColor="background2" w:themeShade="80"/>
                          <w:sz w:val="16"/>
                          <w:szCs w:val="16"/>
                          <w:lang w:val="en-US"/>
                        </w:rPr>
                        <w:t>aszwiec@womenintechnology.pl</w:t>
                      </w:r>
                    </w:p>
                    <w:p w14:paraId="41D909BB" w14:textId="00685679" w:rsidR="005B1EF0" w:rsidRPr="00B33C2F" w:rsidRDefault="005B1EF0" w:rsidP="005B1EF0">
                      <w:pPr>
                        <w:spacing w:after="0" w:line="257" w:lineRule="auto"/>
                        <w:rPr>
                          <w:color w:val="292929" w:themeColor="background2" w:themeShade="80"/>
                          <w:sz w:val="16"/>
                          <w:szCs w:val="16"/>
                          <w:lang w:val="en-US"/>
                        </w:rPr>
                      </w:pPr>
                      <w:r w:rsidRPr="00B33C2F">
                        <w:rPr>
                          <w:color w:val="292929" w:themeColor="background2" w:themeShade="80"/>
                          <w:sz w:val="16"/>
                          <w:szCs w:val="16"/>
                          <w:lang w:val="en-US"/>
                        </w:rPr>
                        <w:t xml:space="preserve">tel. </w:t>
                      </w:r>
                      <w:r w:rsidRPr="00B33C2F">
                        <w:rPr>
                          <w:color w:val="292929" w:themeColor="background2" w:themeShade="80"/>
                          <w:sz w:val="16"/>
                          <w:szCs w:val="16"/>
                        </w:rPr>
                        <w:t>605 584 277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2F7" w:rsidRPr="00B907B6">
        <w:rPr>
          <w:b/>
          <w:bCs/>
          <w:color w:val="3E3E3E" w:themeColor="background2" w:themeShade="BF"/>
          <w:sz w:val="18"/>
          <w:szCs w:val="18"/>
        </w:rPr>
        <w:t>Kontakt dla mediów</w:t>
      </w:r>
      <w:r w:rsidR="005B1EF0" w:rsidRPr="00B907B6">
        <w:rPr>
          <w:b/>
          <w:bCs/>
          <w:color w:val="3E3E3E" w:themeColor="background2" w:themeShade="BF"/>
          <w:sz w:val="18"/>
          <w:szCs w:val="18"/>
        </w:rPr>
        <w:t>:</w:t>
      </w:r>
    </w:p>
    <w:p w14:paraId="2C2B55F3" w14:textId="5E6C0F8B" w:rsidR="004362F7" w:rsidRPr="00B907B6" w:rsidRDefault="004362F7" w:rsidP="004362F7">
      <w:pPr>
        <w:spacing w:after="0" w:line="240" w:lineRule="auto"/>
        <w:jc w:val="both"/>
        <w:rPr>
          <w:color w:val="3E3E3E" w:themeColor="background2" w:themeShade="BF"/>
          <w:sz w:val="16"/>
          <w:szCs w:val="16"/>
        </w:rPr>
      </w:pPr>
      <w:r w:rsidRPr="00B907B6">
        <w:rPr>
          <w:color w:val="3E3E3E" w:themeColor="background2" w:themeShade="BF"/>
          <w:sz w:val="16"/>
          <w:szCs w:val="16"/>
        </w:rPr>
        <w:t>Magdalena Tokaj</w:t>
      </w:r>
    </w:p>
    <w:p w14:paraId="1BE38F47" w14:textId="7D841769" w:rsidR="004362F7" w:rsidRPr="00B907B6" w:rsidRDefault="004362F7" w:rsidP="004362F7">
      <w:pPr>
        <w:spacing w:after="0" w:line="240" w:lineRule="auto"/>
        <w:jc w:val="both"/>
        <w:rPr>
          <w:color w:val="3E3E3E" w:themeColor="background2" w:themeShade="BF"/>
          <w:sz w:val="16"/>
          <w:szCs w:val="16"/>
        </w:rPr>
      </w:pPr>
      <w:r w:rsidRPr="00B907B6">
        <w:rPr>
          <w:color w:val="3E3E3E" w:themeColor="background2" w:themeShade="BF"/>
          <w:sz w:val="16"/>
          <w:szCs w:val="16"/>
        </w:rPr>
        <w:t>PR Specialist</w:t>
      </w:r>
    </w:p>
    <w:p w14:paraId="6A6E8E0B" w14:textId="67F32EBF" w:rsidR="004362F7" w:rsidRPr="00B907B6" w:rsidRDefault="004362F7" w:rsidP="004362F7">
      <w:pPr>
        <w:spacing w:after="0" w:line="240" w:lineRule="auto"/>
        <w:jc w:val="both"/>
        <w:rPr>
          <w:color w:val="3E3E3E" w:themeColor="background2" w:themeShade="BF"/>
          <w:sz w:val="16"/>
          <w:szCs w:val="16"/>
          <w:lang w:val="en-US"/>
        </w:rPr>
      </w:pPr>
      <w:r w:rsidRPr="00B907B6">
        <w:rPr>
          <w:color w:val="3E3E3E" w:themeColor="background2" w:themeShade="BF"/>
          <w:sz w:val="16"/>
          <w:szCs w:val="16"/>
          <w:lang w:val="en-US"/>
        </w:rPr>
        <w:t>ConTrust Communication</w:t>
      </w:r>
    </w:p>
    <w:p w14:paraId="7E51168D" w14:textId="0236989F" w:rsidR="004362F7" w:rsidRPr="00B907B6" w:rsidRDefault="004362F7" w:rsidP="004362F7">
      <w:pPr>
        <w:spacing w:after="0" w:line="240" w:lineRule="auto"/>
        <w:jc w:val="both"/>
        <w:rPr>
          <w:color w:val="3E3E3E" w:themeColor="background2" w:themeShade="BF"/>
          <w:sz w:val="16"/>
          <w:szCs w:val="16"/>
          <w:lang w:val="en-US"/>
        </w:rPr>
      </w:pPr>
      <w:r w:rsidRPr="00B907B6">
        <w:rPr>
          <w:color w:val="3E3E3E" w:themeColor="background2" w:themeShade="BF"/>
          <w:sz w:val="16"/>
          <w:szCs w:val="16"/>
          <w:lang w:val="en-US"/>
        </w:rPr>
        <w:t>m.tokaj@contrust.pl</w:t>
      </w:r>
    </w:p>
    <w:p w14:paraId="47C8C11D" w14:textId="13AAF6CD" w:rsidR="00BA15BF" w:rsidRPr="00B907B6" w:rsidRDefault="004362F7" w:rsidP="00E14EF0">
      <w:pPr>
        <w:spacing w:after="0" w:line="240" w:lineRule="auto"/>
        <w:jc w:val="both"/>
        <w:rPr>
          <w:color w:val="3E3E3E" w:themeColor="background2" w:themeShade="BF"/>
          <w:sz w:val="16"/>
          <w:szCs w:val="16"/>
          <w:lang w:val="en-US"/>
        </w:rPr>
      </w:pPr>
      <w:r w:rsidRPr="00B907B6">
        <w:rPr>
          <w:color w:val="3E3E3E" w:themeColor="background2" w:themeShade="BF"/>
          <w:sz w:val="16"/>
          <w:szCs w:val="16"/>
          <w:lang w:val="en-US"/>
        </w:rPr>
        <w:t>tel. 501</w:t>
      </w:r>
      <w:r w:rsidR="005B1EF0" w:rsidRPr="00B907B6">
        <w:rPr>
          <w:color w:val="3E3E3E" w:themeColor="background2" w:themeShade="BF"/>
          <w:sz w:val="16"/>
          <w:szCs w:val="16"/>
          <w:lang w:val="en-US"/>
        </w:rPr>
        <w:t> </w:t>
      </w:r>
      <w:r w:rsidRPr="00B907B6">
        <w:rPr>
          <w:color w:val="3E3E3E" w:themeColor="background2" w:themeShade="BF"/>
          <w:sz w:val="16"/>
          <w:szCs w:val="16"/>
          <w:lang w:val="en-US"/>
        </w:rPr>
        <w:t>121</w:t>
      </w:r>
      <w:r w:rsidR="005B1EF0" w:rsidRPr="00B907B6">
        <w:rPr>
          <w:color w:val="3E3E3E" w:themeColor="background2" w:themeShade="BF"/>
          <w:sz w:val="16"/>
          <w:szCs w:val="16"/>
          <w:lang w:val="en-US"/>
        </w:rPr>
        <w:t xml:space="preserve"> </w:t>
      </w:r>
      <w:r w:rsidRPr="00B907B6">
        <w:rPr>
          <w:color w:val="3E3E3E" w:themeColor="background2" w:themeShade="BF"/>
          <w:sz w:val="16"/>
          <w:szCs w:val="16"/>
          <w:lang w:val="en-US"/>
        </w:rPr>
        <w:t>711</w:t>
      </w:r>
      <w:r w:rsidR="00911F91" w:rsidRPr="00B907B6">
        <w:rPr>
          <w:noProof/>
          <w:color w:val="3E3E3E" w:themeColor="background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1BB93" wp14:editId="2351102B">
                <wp:simplePos x="0" y="0"/>
                <wp:positionH relativeFrom="column">
                  <wp:posOffset>-76200</wp:posOffset>
                </wp:positionH>
                <wp:positionV relativeFrom="paragraph">
                  <wp:posOffset>426085</wp:posOffset>
                </wp:positionV>
                <wp:extent cx="3141693" cy="1"/>
                <wp:effectExtent l="0" t="0" r="0" b="0"/>
                <wp:wrapNone/>
                <wp:docPr id="1073741830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693" cy="1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40404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EE258" id="AutoShap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3.55pt" to="241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" strokecolor="#404040" strokeweight="1.5pt">
                <v:stroke joinstyle="miter"/>
              </v:line>
            </w:pict>
          </mc:Fallback>
        </mc:AlternateContent>
      </w:r>
    </w:p>
    <w:sectPr w:rsidR="00BA15BF" w:rsidRPr="00B907B6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985" w:right="1417" w:bottom="1417" w:left="1417" w:header="708" w:footer="8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434BF" w14:textId="77777777" w:rsidR="00DC709D" w:rsidRDefault="00DC709D">
      <w:pPr>
        <w:spacing w:after="0" w:line="240" w:lineRule="auto"/>
      </w:pPr>
      <w:r>
        <w:separator/>
      </w:r>
    </w:p>
  </w:endnote>
  <w:endnote w:type="continuationSeparator" w:id="0">
    <w:p w14:paraId="10A3D295" w14:textId="77777777" w:rsidR="00DC709D" w:rsidRDefault="00DC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2107" w14:textId="77777777" w:rsidR="00BA15BF" w:rsidRDefault="00BA15BF">
    <w:pPr>
      <w:pStyle w:val="Stopka"/>
      <w:tabs>
        <w:tab w:val="clear" w:pos="9072"/>
        <w:tab w:val="right" w:pos="9046"/>
      </w:tabs>
      <w:jc w:val="right"/>
      <w:rPr>
        <w:rFonts w:ascii="Arial" w:hAnsi="Arial"/>
        <w:b/>
        <w:bCs/>
      </w:rPr>
    </w:pPr>
  </w:p>
  <w:p w14:paraId="353DE2EF" w14:textId="77777777" w:rsidR="00BA15BF" w:rsidRDefault="00826492">
    <w:pPr>
      <w:spacing w:after="0" w:line="160" w:lineRule="exact"/>
      <w:ind w:left="728" w:firstLine="265"/>
      <w:jc w:val="right"/>
    </w:pPr>
    <w:r>
      <w:rPr>
        <w:b/>
        <w:bCs/>
        <w:noProof/>
        <w:color w:val="231F20"/>
        <w:spacing w:val="20"/>
        <w:sz w:val="14"/>
        <w:szCs w:val="14"/>
        <w:u w:color="231F20"/>
      </w:rPr>
      <w:drawing>
        <wp:inline distT="0" distB="0" distL="0" distR="0" wp14:anchorId="736731B8" wp14:editId="58EB58C7">
          <wp:extent cx="4550014" cy="436770"/>
          <wp:effectExtent l="0" t="0" r="0" b="0"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10475" t="70248" r="15096"/>
                  <a:stretch>
                    <a:fillRect/>
                  </a:stretch>
                </pic:blipFill>
                <pic:spPr>
                  <a:xfrm>
                    <a:off x="0" y="0"/>
                    <a:ext cx="4550014" cy="436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F7AF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537E" w14:textId="77777777" w:rsidR="00BA15BF" w:rsidRDefault="00BA15BF">
    <w:pPr>
      <w:pStyle w:val="Stopka"/>
      <w:tabs>
        <w:tab w:val="clear" w:pos="9072"/>
        <w:tab w:val="right" w:pos="9046"/>
      </w:tabs>
      <w:jc w:val="right"/>
      <w:rPr>
        <w:rFonts w:ascii="Arial" w:hAnsi="Arial"/>
        <w:b/>
        <w:bCs/>
      </w:rPr>
    </w:pPr>
  </w:p>
  <w:p w14:paraId="56D9DD4B" w14:textId="77777777" w:rsidR="00BA15BF" w:rsidRDefault="00826492">
    <w:pPr>
      <w:spacing w:after="0" w:line="160" w:lineRule="exact"/>
    </w:pPr>
    <w:r>
      <w:rPr>
        <w:b/>
        <w:bCs/>
        <w:color w:val="231F20"/>
        <w:spacing w:val="20"/>
        <w:sz w:val="14"/>
        <w:szCs w:val="14"/>
        <w:u w:color="231F20"/>
      </w:rPr>
      <w:tab/>
    </w:r>
    <w:r>
      <w:rPr>
        <w:b/>
        <w:bCs/>
        <w:color w:val="231F20"/>
        <w:spacing w:val="20"/>
        <w:sz w:val="14"/>
        <w:szCs w:val="14"/>
        <w:u w:color="231F20"/>
      </w:rPr>
      <w:tab/>
    </w:r>
    <w:r>
      <w:rPr>
        <w:b/>
        <w:bCs/>
        <w:color w:val="231F20"/>
        <w:spacing w:val="20"/>
        <w:sz w:val="14"/>
        <w:szCs w:val="14"/>
        <w:u w:color="231F20"/>
      </w:rPr>
      <w:tab/>
    </w:r>
    <w:r>
      <w:rPr>
        <w:b/>
        <w:bCs/>
        <w:color w:val="231F20"/>
        <w:spacing w:val="20"/>
        <w:sz w:val="14"/>
        <w:szCs w:val="14"/>
        <w:u w:color="231F20"/>
      </w:rPr>
      <w:tab/>
    </w:r>
    <w:r>
      <w:rPr>
        <w:b/>
        <w:bCs/>
        <w:color w:val="231F20"/>
        <w:spacing w:val="20"/>
        <w:sz w:val="14"/>
        <w:szCs w:val="14"/>
        <w:u w:color="231F20"/>
      </w:rPr>
      <w:tab/>
    </w:r>
    <w:r>
      <w:rPr>
        <w:b/>
        <w:bCs/>
        <w:color w:val="231F20"/>
        <w:spacing w:val="20"/>
        <w:sz w:val="14"/>
        <w:szCs w:val="14"/>
        <w:u w:color="231F20"/>
      </w:rPr>
      <w:tab/>
    </w:r>
    <w:r>
      <w:rPr>
        <w:b/>
        <w:bCs/>
        <w:color w:val="231F20"/>
        <w:spacing w:val="20"/>
        <w:sz w:val="14"/>
        <w:szCs w:val="14"/>
        <w:u w:color="231F20"/>
      </w:rPr>
      <w:tab/>
    </w:r>
    <w:r>
      <w:rPr>
        <w:b/>
        <w:bCs/>
        <w:color w:val="231F20"/>
        <w:spacing w:val="20"/>
        <w:sz w:val="14"/>
        <w:szCs w:val="14"/>
        <w:u w:color="231F20"/>
      </w:rPr>
      <w:tab/>
    </w:r>
    <w:r>
      <w:rPr>
        <w:b/>
        <w:bCs/>
        <w:color w:val="231F20"/>
        <w:spacing w:val="20"/>
        <w:sz w:val="14"/>
        <w:szCs w:val="14"/>
        <w:u w:color="231F20"/>
      </w:rPr>
      <w:tab/>
    </w:r>
    <w:r>
      <w:rPr>
        <w:b/>
        <w:bCs/>
        <w:color w:val="231F20"/>
        <w:spacing w:val="20"/>
        <w:sz w:val="14"/>
        <w:szCs w:val="14"/>
        <w:u w:color="231F20"/>
      </w:rPr>
      <w:tab/>
    </w:r>
    <w:r>
      <w:rPr>
        <w:b/>
        <w:bCs/>
        <w:color w:val="231F20"/>
        <w:spacing w:val="20"/>
        <w:sz w:val="14"/>
        <w:szCs w:val="14"/>
        <w:u w:color="231F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6643A" w14:textId="77777777" w:rsidR="00DC709D" w:rsidRDefault="00DC709D">
      <w:pPr>
        <w:spacing w:after="0" w:line="240" w:lineRule="auto"/>
      </w:pPr>
      <w:r>
        <w:separator/>
      </w:r>
    </w:p>
  </w:footnote>
  <w:footnote w:type="continuationSeparator" w:id="0">
    <w:p w14:paraId="2FF6D122" w14:textId="77777777" w:rsidR="00DC709D" w:rsidRDefault="00DC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5041" w14:textId="7226C07D" w:rsidR="00BA15BF" w:rsidRDefault="006C048E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53B3753E" wp14:editId="63991A79">
          <wp:extent cx="1328972" cy="572135"/>
          <wp:effectExtent l="0" t="0" r="5080" b="0"/>
          <wp:docPr id="2" name="Obraz 2" descr="Obraz zawierający butelka, siedzi, zna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butelka, siedzi, znak, żyw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292" cy="58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F379" w14:textId="43D6A7A5" w:rsidR="00BA15BF" w:rsidRDefault="00100F55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CEA3DA9" wp14:editId="286CE5C8">
          <wp:extent cx="1327150" cy="571351"/>
          <wp:effectExtent l="0" t="0" r="6350" b="635"/>
          <wp:docPr id="1" name="Obraz 1" descr="Obraz zawierający butelka, siedzi, zna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butelka, siedzi, znak, żyw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108" cy="586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17D59"/>
    <w:multiLevelType w:val="multilevel"/>
    <w:tmpl w:val="25A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E572B"/>
    <w:multiLevelType w:val="hybridMultilevel"/>
    <w:tmpl w:val="BAF84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577B7"/>
    <w:multiLevelType w:val="multilevel"/>
    <w:tmpl w:val="FECE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BF"/>
    <w:rsid w:val="00084626"/>
    <w:rsid w:val="00100F55"/>
    <w:rsid w:val="00165519"/>
    <w:rsid w:val="00213429"/>
    <w:rsid w:val="0027753C"/>
    <w:rsid w:val="0028555D"/>
    <w:rsid w:val="002E38E4"/>
    <w:rsid w:val="003607D1"/>
    <w:rsid w:val="003803DB"/>
    <w:rsid w:val="00411A8E"/>
    <w:rsid w:val="0042777B"/>
    <w:rsid w:val="004362F7"/>
    <w:rsid w:val="004D1492"/>
    <w:rsid w:val="004D20F2"/>
    <w:rsid w:val="004F7AF9"/>
    <w:rsid w:val="00514E39"/>
    <w:rsid w:val="005B1EF0"/>
    <w:rsid w:val="006016FF"/>
    <w:rsid w:val="006536BD"/>
    <w:rsid w:val="00681248"/>
    <w:rsid w:val="006C048E"/>
    <w:rsid w:val="007067E2"/>
    <w:rsid w:val="00724036"/>
    <w:rsid w:val="00737184"/>
    <w:rsid w:val="00826492"/>
    <w:rsid w:val="00837333"/>
    <w:rsid w:val="0089235D"/>
    <w:rsid w:val="00911F91"/>
    <w:rsid w:val="0094291A"/>
    <w:rsid w:val="009D59D4"/>
    <w:rsid w:val="00A2237E"/>
    <w:rsid w:val="00A31B32"/>
    <w:rsid w:val="00A36CC9"/>
    <w:rsid w:val="00B33C2F"/>
    <w:rsid w:val="00B4651D"/>
    <w:rsid w:val="00B611E1"/>
    <w:rsid w:val="00B63388"/>
    <w:rsid w:val="00B75066"/>
    <w:rsid w:val="00B907B6"/>
    <w:rsid w:val="00BA15BF"/>
    <w:rsid w:val="00BC1120"/>
    <w:rsid w:val="00CD1B36"/>
    <w:rsid w:val="00D52B80"/>
    <w:rsid w:val="00DA05BF"/>
    <w:rsid w:val="00DC709D"/>
    <w:rsid w:val="00E00DB5"/>
    <w:rsid w:val="00E14EF0"/>
    <w:rsid w:val="00E231B6"/>
    <w:rsid w:val="00F449CF"/>
    <w:rsid w:val="00F663C3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435F"/>
  <w15:docId w15:val="{2D4B4C3F-27E3-40F3-A522-BF8F763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entury Gothic" w:eastAsia="Century Gothic" w:hAnsi="Century Gothic" w:cs="Century Gothic"/>
      <w:outline w:val="0"/>
      <w:color w:val="0563C1"/>
      <w:sz w:val="20"/>
      <w:szCs w:val="20"/>
      <w:u w:val="single" w:color="0563C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77B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2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62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27753C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C2F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dparade.co.uk/" TargetMode="External"/><Relationship Id="rId13" Type="http://schemas.openxmlformats.org/officeDocument/2006/relationships/hyperlink" Target="https://www.linkedin.com/in/nataliajasinska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omenintechnology.pl/" TargetMode="External"/><Relationship Id="rId12" Type="http://schemas.openxmlformats.org/officeDocument/2006/relationships/hyperlink" Target="https://www.linkedin.com/in/magdalenafirli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monikabrau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olabee/" TargetMode="External"/><Relationship Id="rId10" Type="http://schemas.openxmlformats.org/officeDocument/2006/relationships/hyperlink" Target="https://www.linkedin.com/in/joannachwastowska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eaditlady.pl/" TargetMode="External"/><Relationship Id="rId14" Type="http://schemas.openxmlformats.org/officeDocument/2006/relationships/hyperlink" Target="https://www.linkedin.com/in/aleksandramaciejewi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Zagożdżon</dc:creator>
  <cp:lastModifiedBy>Magdalena Tokaj</cp:lastModifiedBy>
  <cp:revision>7</cp:revision>
  <dcterms:created xsi:type="dcterms:W3CDTF">2020-08-30T22:09:00Z</dcterms:created>
  <dcterms:modified xsi:type="dcterms:W3CDTF">2020-09-02T11:29:00Z</dcterms:modified>
</cp:coreProperties>
</file>