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6" w:rsidRPr="00E73853" w:rsidRDefault="002C2CE2">
      <w:pPr>
        <w:jc w:val="center"/>
        <w:rPr>
          <w:b/>
          <w:color w:val="17365D" w:themeColor="text2" w:themeShade="BF"/>
          <w:sz w:val="32"/>
          <w:szCs w:val="32"/>
        </w:rPr>
      </w:pPr>
      <w:r w:rsidRPr="00E73853">
        <w:rPr>
          <w:b/>
          <w:color w:val="17365D" w:themeColor="text2" w:themeShade="BF"/>
          <w:sz w:val="32"/>
          <w:szCs w:val="32"/>
        </w:rPr>
        <w:t>Poznań głównym gospodarzem Europejskiego Tygodnia Robotyki</w:t>
      </w:r>
    </w:p>
    <w:p w:rsidR="003A0126" w:rsidRPr="00E8118A" w:rsidRDefault="002C2CE2" w:rsidP="00E811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dniach 14-16 listopada stolica Wielkopolski stanie się centrum europejskiej dyskusji o robotyce i sztucznej inteligencji. To właśnie Poznań, jako pierwsze miasto w Polsce, będzie gospodarzem </w:t>
      </w:r>
      <w:r w:rsidR="00E73853">
        <w:rPr>
          <w:b/>
          <w:sz w:val="24"/>
          <w:szCs w:val="24"/>
        </w:rPr>
        <w:t>Centralnego W</w:t>
      </w:r>
      <w:r>
        <w:rPr>
          <w:b/>
          <w:sz w:val="24"/>
          <w:szCs w:val="24"/>
        </w:rPr>
        <w:t xml:space="preserve">ydarzenia Europejskiego Tygodnia Robotyki 2019. Oprócz branżowych dyskusji w gronie ekspertów, organizatorzy przygotowują także otwartą dla odwiedzających strefę wystawców z mnóstwem atrakcji dla pasjonatów nauki w każdym wieku.  </w:t>
      </w:r>
    </w:p>
    <w:p w:rsidR="003A0126" w:rsidRDefault="002C2CE2">
      <w:pPr>
        <w:jc w:val="both"/>
      </w:pPr>
      <w:r>
        <w:rPr>
          <w:rFonts w:cstheme="minorHAnsi"/>
          <w:sz w:val="24"/>
          <w:szCs w:val="24"/>
        </w:rPr>
        <w:t xml:space="preserve">W strefie otwartej dla publiczności, w dniach 15-16 listopada, zobaczyć będzie można m.in.  najnowsze konstrukcje z obszaru robotyki przemysłowej, roboty kroczące oraz humanoidalne, które docelowo mają służyć np. do opieki nad osobami starszymi czy obsługi klientów. Polscy studenci, zaliczani do światowej czołówki w dziedzinie konstruowania robotów marsjańskich, zaprezentują możliwości swoich łazików oraz opowiedzą o procesie ich powstawania. </w:t>
      </w:r>
      <w:r>
        <w:rPr>
          <w:sz w:val="24"/>
          <w:szCs w:val="24"/>
        </w:rPr>
        <w:t xml:space="preserve">Organizatorzy przygotowali także warsztaty robotyki mobilnej dla młodzieży i kurs konstruowania dedykowany najmłodszym. Mali inżynierowie będą mogli zaprojektować własnego robota, a następnie </w:t>
      </w:r>
      <w:r>
        <w:rPr>
          <w:rFonts w:cstheme="minorHAnsi"/>
          <w:sz w:val="24"/>
          <w:szCs w:val="24"/>
        </w:rPr>
        <w:t>zbudować go i wprawić w ruch w</w:t>
      </w:r>
      <w:r>
        <w:rPr>
          <w:rFonts w:cstheme="minorHAnsi"/>
          <w:sz w:val="24"/>
          <w:szCs w:val="24"/>
          <w:shd w:val="clear" w:color="auto" w:fill="FFFFFF"/>
        </w:rPr>
        <w:t xml:space="preserve">ykorzystując zaawansowany zestaw klocków. </w:t>
      </w:r>
    </w:p>
    <w:p w:rsidR="003A0126" w:rsidRDefault="002C2CE2">
      <w:pPr>
        <w:jc w:val="both"/>
        <w:rPr>
          <w:rFonts w:cstheme="minorHAnsi"/>
          <w:i/>
          <w:sz w:val="24"/>
          <w:szCs w:val="24"/>
          <w:highlight w:val="white"/>
        </w:rPr>
      </w:pPr>
      <w:r>
        <w:rPr>
          <w:rFonts w:cstheme="minorHAnsi"/>
          <w:i/>
          <w:sz w:val="24"/>
          <w:szCs w:val="24"/>
          <w:shd w:val="clear" w:color="auto" w:fill="FFFFFF"/>
        </w:rPr>
        <w:t>„Europejski Tydzień Robotyki to cykl wydarzeń, które odbywają się w całej Europie. Centrum tych działań stanie się w tym roku Poznań, jako gospodarz wiodącego wydarzenia. To właśnie w stolicy Wielkopolski przedstawiciele najważniejszych w branży firm i instytucji będą dyskutować o technologicznej przyszłości naszego kontynentu. Tegorocznym motywem przewodnim wydarzenia jest połączenie robotyki ora</w:t>
      </w:r>
      <w:r w:rsidR="006802E0">
        <w:rPr>
          <w:rFonts w:cstheme="minorHAnsi"/>
          <w:i/>
          <w:sz w:val="24"/>
          <w:szCs w:val="24"/>
          <w:shd w:val="clear" w:color="auto" w:fill="FFFFFF"/>
        </w:rPr>
        <w:t>z sztucznej inteligencji. Jeden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z paneli tematycznych nosi tytuł „</w:t>
      </w:r>
      <w:proofErr w:type="spellStart"/>
      <w:r>
        <w:rPr>
          <w:rFonts w:cstheme="minorHAnsi"/>
          <w:i/>
          <w:sz w:val="24"/>
          <w:szCs w:val="24"/>
          <w:shd w:val="clear" w:color="auto" w:fill="FFFFFF"/>
        </w:rPr>
        <w:t>Women</w:t>
      </w:r>
      <w:proofErr w:type="spellEnd"/>
      <w:r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sz w:val="24"/>
          <w:szCs w:val="24"/>
          <w:shd w:val="clear" w:color="auto" w:fill="FFFFFF"/>
        </w:rPr>
        <w:t>in</w:t>
      </w:r>
      <w:proofErr w:type="spellEnd"/>
      <w:r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sz w:val="24"/>
          <w:szCs w:val="24"/>
          <w:shd w:val="clear" w:color="auto" w:fill="FFFFFF"/>
        </w:rPr>
        <w:t>Robotics</w:t>
      </w:r>
      <w:proofErr w:type="spellEnd"/>
      <w:r>
        <w:rPr>
          <w:rFonts w:cstheme="minorHAnsi"/>
          <w:i/>
          <w:sz w:val="24"/>
          <w:szCs w:val="24"/>
          <w:shd w:val="clear" w:color="auto" w:fill="FFFFFF"/>
        </w:rPr>
        <w:t>”, a zaproszenie do udziału w nim przyjęły już  przedstawicielki tej branży m.in. ze  Szwajcarii, Finlandii, Bośni i Hercegowiny, Włoch, Rumunii, Serbii  i Polski.”</w:t>
      </w:r>
      <w:r>
        <w:rPr>
          <w:rFonts w:cstheme="minorHAnsi"/>
          <w:sz w:val="24"/>
          <w:szCs w:val="24"/>
          <w:shd w:val="clear" w:color="auto" w:fill="FFFFFF"/>
        </w:rPr>
        <w:t xml:space="preserve"> – tłumaczy dr inż. Krzysztof Walas z Politechniki Poznańskiej, koordynator wydarzenia</w:t>
      </w:r>
    </w:p>
    <w:p w:rsidR="003A0126" w:rsidRDefault="002C2CE2">
      <w:pPr>
        <w:jc w:val="both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Międzynarodowa Federacja Robotyki szacuje, że średnia roczna sprzedaż robotów przemysłowych w okresie 2020-2022 wzrośnie w Europie o 14%. Również w Polsce firmy coraz częściej inwestują w takie rozwiązania, jednak dynamiczny rozwój robotyzacji polski przemysł ma jeszcze przed sobą. </w:t>
      </w:r>
    </w:p>
    <w:p w:rsidR="003A0126" w:rsidRDefault="002C2CE2">
      <w:pPr>
        <w:jc w:val="both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i/>
          <w:sz w:val="24"/>
          <w:szCs w:val="24"/>
          <w:shd w:val="clear" w:color="auto" w:fill="FFFFFF"/>
        </w:rPr>
        <w:t>„Najważniejsze zmiany na rynku robotyki i sztucznej inteligencji czekają nas dopiero w przyszłości. Obserwując sukcesy młodych polskich inżynierów i dokonania studentów, można oczekiwać, że właśnie to pokolenie będzie siłą napędową do rozwoju robotyzacji w Polsce. Dlatego tak ważna jest edukacja i zaszczepianie pasji do nauk technologicznych wśród uczniów w każdym wieku. Europejski Tydzień Robotyki to niepowtarzalna okazja do bliskiego spotkania z konstruktorami i inżynierami oraz przekonania się, w jak wielu różnych obszarach znajdują zastosowanie ich roboty.” –</w:t>
      </w:r>
      <w:r>
        <w:rPr>
          <w:rFonts w:cstheme="minorHAnsi"/>
          <w:sz w:val="24"/>
          <w:szCs w:val="24"/>
          <w:shd w:val="clear" w:color="auto" w:fill="FFFFFF"/>
        </w:rPr>
        <w:t xml:space="preserve"> dodaje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sz w:val="24"/>
          <w:szCs w:val="24"/>
          <w:shd w:val="clear" w:color="auto" w:fill="FFFFFF"/>
        </w:rPr>
        <w:t>Walas</w:t>
      </w:r>
    </w:p>
    <w:p w:rsidR="003A0126" w:rsidRDefault="002C2CE2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Centralne wydarzenie Europejskiego Tygodnia Robotyki w Poznaniu odbędzie się w Centrum Konferencyjno-Wykładowym Politechniki Poznańskiej. Współorganizatorami są: Politechnika Poznańska, Poznańskie Centrum Superkomputerowo-Sieciowe (PCSS) oraz Europejska Fundac</w:t>
      </w:r>
      <w:r w:rsidR="006802E0">
        <w:rPr>
          <w:rFonts w:cstheme="minorHAnsi"/>
          <w:sz w:val="24"/>
          <w:szCs w:val="24"/>
          <w:shd w:val="clear" w:color="auto" w:fill="FFFFFF"/>
        </w:rPr>
        <w:t>ja Kosmiczna. Strefa wystawców</w:t>
      </w:r>
      <w:r>
        <w:rPr>
          <w:rFonts w:cstheme="minorHAnsi"/>
          <w:sz w:val="24"/>
          <w:szCs w:val="24"/>
          <w:shd w:val="clear" w:color="auto" w:fill="FFFFFF"/>
        </w:rPr>
        <w:t xml:space="preserve"> z bezpłatnym wejściem dla publiczności będzie otwarta w dniach 15-16 listopada, w godzinach 9:00- 15:00.</w:t>
      </w:r>
      <w:r w:rsidR="00575A8A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575A8A" w:rsidRDefault="0046299F">
      <w:pPr>
        <w:jc w:val="both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highlight w:val="white"/>
        </w:rPr>
        <w:t xml:space="preserve">Cykl wydarzeń odbywających się na całym kontynencie pod nazwą Europejski Tydzień Robotyki organizowany jest od 2011 roku przez </w:t>
      </w:r>
      <w:proofErr w:type="spellStart"/>
      <w:r>
        <w:rPr>
          <w:rFonts w:cstheme="minorHAnsi"/>
          <w:sz w:val="24"/>
          <w:szCs w:val="24"/>
          <w:highlight w:val="white"/>
        </w:rPr>
        <w:t>euRobotics</w:t>
      </w:r>
      <w:proofErr w:type="spellEnd"/>
      <w:r>
        <w:rPr>
          <w:rFonts w:cstheme="minorHAnsi"/>
          <w:sz w:val="24"/>
          <w:szCs w:val="24"/>
          <w:highlight w:val="white"/>
        </w:rPr>
        <w:t xml:space="preserve">. To międzynarodowe stowarzyszenie non-profit z siedzibą w Brukseli, które skupia ponad 250 firm, uniwersytetów i instytucji badawczych z wielu gałęzi branży </w:t>
      </w:r>
      <w:proofErr w:type="spellStart"/>
      <w:r>
        <w:rPr>
          <w:rFonts w:cstheme="minorHAnsi"/>
          <w:sz w:val="24"/>
          <w:szCs w:val="24"/>
          <w:highlight w:val="white"/>
        </w:rPr>
        <w:t>robotycznej</w:t>
      </w:r>
      <w:proofErr w:type="spellEnd"/>
      <w:r>
        <w:rPr>
          <w:rFonts w:cstheme="minorHAnsi"/>
          <w:sz w:val="24"/>
          <w:szCs w:val="24"/>
          <w:highlight w:val="white"/>
        </w:rPr>
        <w:t>.</w:t>
      </w:r>
    </w:p>
    <w:p w:rsidR="003A0126" w:rsidRPr="006802E0" w:rsidRDefault="003A0126">
      <w:pPr>
        <w:jc w:val="both"/>
        <w:rPr>
          <w:color w:val="17365D" w:themeColor="text2" w:themeShade="BF"/>
          <w:sz w:val="24"/>
          <w:szCs w:val="24"/>
        </w:rPr>
      </w:pPr>
    </w:p>
    <w:p w:rsidR="00E8118A" w:rsidRPr="006802E0" w:rsidRDefault="00E8118A">
      <w:pPr>
        <w:jc w:val="both"/>
        <w:rPr>
          <w:b/>
          <w:sz w:val="24"/>
          <w:szCs w:val="24"/>
        </w:rPr>
      </w:pPr>
      <w:r w:rsidRPr="006802E0">
        <w:rPr>
          <w:b/>
          <w:sz w:val="24"/>
          <w:szCs w:val="24"/>
        </w:rPr>
        <w:t>Kontakt dla mediów:</w:t>
      </w:r>
    </w:p>
    <w:p w:rsidR="00E8118A" w:rsidRPr="006802E0" w:rsidRDefault="00E8118A">
      <w:pPr>
        <w:jc w:val="both"/>
        <w:rPr>
          <w:sz w:val="24"/>
          <w:szCs w:val="24"/>
        </w:rPr>
      </w:pPr>
      <w:r w:rsidRPr="006802E0">
        <w:rPr>
          <w:sz w:val="24"/>
          <w:szCs w:val="24"/>
        </w:rPr>
        <w:t>Natalia Malinowska</w:t>
      </w:r>
    </w:p>
    <w:p w:rsidR="00E8118A" w:rsidRPr="006802E0" w:rsidRDefault="00E8118A">
      <w:pPr>
        <w:jc w:val="both"/>
        <w:rPr>
          <w:sz w:val="24"/>
          <w:szCs w:val="24"/>
        </w:rPr>
      </w:pPr>
      <w:hyperlink r:id="rId4" w:history="1">
        <w:r w:rsidRPr="006802E0">
          <w:rPr>
            <w:rStyle w:val="Hipercze"/>
            <w:color w:val="auto"/>
            <w:sz w:val="24"/>
            <w:szCs w:val="24"/>
            <w:u w:val="none"/>
          </w:rPr>
          <w:t>n.malinowska@planetpartners.pl</w:t>
        </w:r>
      </w:hyperlink>
    </w:p>
    <w:p w:rsidR="00E8118A" w:rsidRPr="006802E0" w:rsidRDefault="00E8118A">
      <w:pPr>
        <w:jc w:val="both"/>
        <w:rPr>
          <w:sz w:val="24"/>
          <w:szCs w:val="24"/>
        </w:rPr>
      </w:pPr>
      <w:r w:rsidRPr="006802E0">
        <w:rPr>
          <w:sz w:val="24"/>
          <w:szCs w:val="24"/>
        </w:rPr>
        <w:t>+48 666 300 054</w:t>
      </w:r>
    </w:p>
    <w:sectPr w:rsidR="00E8118A" w:rsidRPr="006802E0" w:rsidSect="003A012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126"/>
    <w:rsid w:val="002C2CE2"/>
    <w:rsid w:val="003A0126"/>
    <w:rsid w:val="0046299F"/>
    <w:rsid w:val="00575A8A"/>
    <w:rsid w:val="006802E0"/>
    <w:rsid w:val="00A82922"/>
    <w:rsid w:val="00C62592"/>
    <w:rsid w:val="00E73853"/>
    <w:rsid w:val="00E8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6B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6B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6BD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6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3A0126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rsid w:val="00F85BC9"/>
    <w:pPr>
      <w:spacing w:after="140"/>
    </w:pPr>
  </w:style>
  <w:style w:type="paragraph" w:styleId="Lista">
    <w:name w:val="List"/>
    <w:basedOn w:val="Tekstpodstawowy"/>
    <w:rsid w:val="00F85BC9"/>
    <w:rPr>
      <w:rFonts w:cs="Lohit Devanagari"/>
    </w:rPr>
  </w:style>
  <w:style w:type="paragraph" w:customStyle="1" w:styleId="Caption">
    <w:name w:val="Caption"/>
    <w:basedOn w:val="Normalny"/>
    <w:qFormat/>
    <w:rsid w:val="00F85BC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5BC9"/>
    <w:pPr>
      <w:suppressLineNumbers/>
    </w:pPr>
    <w:rPr>
      <w:rFonts w:cs="Lohit Devanagari"/>
    </w:rPr>
  </w:style>
  <w:style w:type="paragraph" w:customStyle="1" w:styleId="Header">
    <w:name w:val="Header"/>
    <w:basedOn w:val="Normalny"/>
    <w:qFormat/>
    <w:rsid w:val="00F85BC9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6B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6B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1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alinowska@planetpartn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nkoco</dc:creator>
  <dc:description/>
  <cp:lastModifiedBy>nkoco</cp:lastModifiedBy>
  <cp:revision>67</cp:revision>
  <cp:lastPrinted>2019-10-16T11:08:00Z</cp:lastPrinted>
  <dcterms:created xsi:type="dcterms:W3CDTF">2019-10-08T08:52:00Z</dcterms:created>
  <dcterms:modified xsi:type="dcterms:W3CDTF">2019-10-16T11:16:00Z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